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83A2" w14:textId="77777777" w:rsidR="00925A42" w:rsidRDefault="00925A42" w:rsidP="00925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22289214" w14:textId="77777777" w:rsidR="00925A42" w:rsidRDefault="00925A42" w:rsidP="00925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14:paraId="0978D3E6" w14:textId="77777777" w:rsidR="00925A42" w:rsidRDefault="00925A42" w:rsidP="00925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ДУБРОВСКИЙ РАЙОН</w:t>
      </w:r>
    </w:p>
    <w:p w14:paraId="7B65CEBB" w14:textId="77777777" w:rsidR="00925A42" w:rsidRDefault="00925A42" w:rsidP="00925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РЕКОВИЧСКИЙ СЕЛЬСКИЙ СОВЕТ НАРОДЫХ ДЕПУТАТОВ</w:t>
      </w:r>
    </w:p>
    <w:p w14:paraId="0BB8D446" w14:textId="77777777" w:rsidR="00925A42" w:rsidRDefault="00925A42" w:rsidP="00925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CB42A1E" w14:textId="77777777" w:rsidR="00925A42" w:rsidRDefault="00925A42" w:rsidP="00925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июля   2024 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/>
          <w:sz w:val="28"/>
          <w:szCs w:val="28"/>
        </w:rPr>
        <w:t xml:space="preserve"> 176</w:t>
      </w:r>
    </w:p>
    <w:p w14:paraId="36C08C94" w14:textId="77777777" w:rsidR="00925A42" w:rsidRDefault="00925A42" w:rsidP="00925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Рековичи</w:t>
      </w:r>
      <w:proofErr w:type="spellEnd"/>
    </w:p>
    <w:p w14:paraId="13DDCEC7" w14:textId="77777777" w:rsidR="00925A42" w:rsidRPr="00925A42" w:rsidRDefault="00925A42" w:rsidP="00925A42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925A4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925A42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925A42">
        <w:rPr>
          <w:rFonts w:ascii="Times New Roman" w:hAnsi="Times New Roman"/>
          <w:sz w:val="24"/>
          <w:szCs w:val="24"/>
        </w:rPr>
        <w:t xml:space="preserve"> сельского Совета народных депутатов от 27 мая 2024 №173 «Об утверждении Порядка опубликования муниципальных правовых актов и другой официальной информации»</w:t>
      </w:r>
    </w:p>
    <w:p w14:paraId="5743B2F8" w14:textId="212BB2FA" w:rsidR="00925A42" w:rsidRDefault="00925A42" w:rsidP="00925A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7B67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47 Федерального закона от 06.10.2003 № 131-ФЗ «Об общих принципах организации местного самоуправления в Российской Федерации»,  Устава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в целях обеспечения доведения до сведения 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муниципальных правовых актов, затрагивающих права, свободы и обязанности человека и гражданина, другой официальной информации и на основании экспертного заключения администрации губернатора Брянской области и Правительства Брянской области</w:t>
      </w:r>
    </w:p>
    <w:p w14:paraId="5B35AD42" w14:textId="77777777" w:rsidR="00925A42" w:rsidRDefault="00925A42" w:rsidP="00925A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РЕКОВИЧСКИЙ СЕЛЬСКИЙ СОВЕТ НАРОДНЫХ ДЕПУТАТОВ</w:t>
      </w:r>
    </w:p>
    <w:p w14:paraId="35449CA9" w14:textId="77777777" w:rsidR="00925A42" w:rsidRDefault="00925A42" w:rsidP="00925A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243AD783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Решения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27 мая 2024 №173 изложить в следующей редакции:</w:t>
      </w:r>
    </w:p>
    <w:p w14:paraId="006A8773" w14:textId="628104E9" w:rsidR="00925A42" w:rsidRDefault="00925A42" w:rsidP="00925A42">
      <w:pPr>
        <w:tabs>
          <w:tab w:val="left" w:pos="720"/>
        </w:tabs>
        <w:spacing w:after="0"/>
        <w:ind w:left="360"/>
        <w:jc w:val="both"/>
        <w:rPr>
          <w:rStyle w:val="FontStyle38"/>
        </w:rPr>
      </w:pPr>
      <w:r>
        <w:rPr>
          <w:rFonts w:ascii="Times New Roman" w:hAnsi="Times New Roman"/>
          <w:sz w:val="28"/>
          <w:szCs w:val="28"/>
        </w:rPr>
        <w:t xml:space="preserve">«2. Определить места размещения сборников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FontStyle38"/>
        </w:rPr>
        <w:t>:</w:t>
      </w:r>
    </w:p>
    <w:p w14:paraId="11DAE580" w14:textId="77777777" w:rsidR="00925A42" w:rsidRDefault="00925A42" w:rsidP="00925A42">
      <w:pPr>
        <w:tabs>
          <w:tab w:val="left" w:pos="720"/>
        </w:tabs>
        <w:spacing w:after="0"/>
        <w:ind w:left="360"/>
        <w:jc w:val="both"/>
      </w:pPr>
      <w:r>
        <w:rPr>
          <w:rFonts w:ascii="Times New Roman" w:hAnsi="Times New Roman"/>
          <w:sz w:val="28"/>
          <w:szCs w:val="28"/>
        </w:rPr>
        <w:t>- информационный стенд в фойе здания администрации;</w:t>
      </w:r>
    </w:p>
    <w:p w14:paraId="15A3251D" w14:textId="77777777" w:rsidR="00925A42" w:rsidRDefault="00925A42" w:rsidP="00925A42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Рековичская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библиотека;</w:t>
      </w:r>
    </w:p>
    <w:p w14:paraId="2ED37EB3" w14:textId="77777777" w:rsidR="00925A42" w:rsidRDefault="00925A42" w:rsidP="00925A42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отделения «Почта России».</w:t>
      </w:r>
    </w:p>
    <w:p w14:paraId="02B05ADB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3 Решения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27 мая 2024 №173 изложить в следующей редакции:</w:t>
      </w:r>
    </w:p>
    <w:p w14:paraId="429A39C5" w14:textId="77777777" w:rsidR="00925A42" w:rsidRPr="00D12A32" w:rsidRDefault="00925A42" w:rsidP="00925A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D12A32">
        <w:rPr>
          <w:rStyle w:val="blk"/>
          <w:rFonts w:ascii="Times New Roman" w:hAnsi="Times New Roman"/>
          <w:sz w:val="28"/>
          <w:szCs w:val="28"/>
        </w:rPr>
        <w:t xml:space="preserve">Назначить инспектора </w:t>
      </w:r>
      <w:proofErr w:type="spellStart"/>
      <w:r w:rsidRPr="00D12A32">
        <w:rPr>
          <w:rStyle w:val="blk"/>
          <w:rFonts w:ascii="Times New Roman" w:hAnsi="Times New Roman"/>
          <w:sz w:val="28"/>
          <w:szCs w:val="28"/>
        </w:rPr>
        <w:t>Рековичской</w:t>
      </w:r>
      <w:proofErr w:type="spellEnd"/>
      <w:r w:rsidRPr="00D12A32">
        <w:rPr>
          <w:rStyle w:val="blk"/>
          <w:rFonts w:ascii="Times New Roman" w:hAnsi="Times New Roman"/>
          <w:sz w:val="28"/>
          <w:szCs w:val="28"/>
        </w:rPr>
        <w:t xml:space="preserve"> сельской администрации ответственным лицом </w:t>
      </w:r>
      <w:r w:rsidRPr="00D12A32">
        <w:rPr>
          <w:rFonts w:ascii="Times New Roman" w:hAnsi="Times New Roman"/>
          <w:sz w:val="28"/>
          <w:szCs w:val="28"/>
        </w:rPr>
        <w:t xml:space="preserve">за своевременность и достоверность опубликования муниципальных правовых актов </w:t>
      </w:r>
      <w:proofErr w:type="spellStart"/>
      <w:r w:rsidRPr="00D12A32">
        <w:rPr>
          <w:rStyle w:val="FontStyle38"/>
        </w:rPr>
        <w:t>Рековичского</w:t>
      </w:r>
      <w:proofErr w:type="spellEnd"/>
      <w:r w:rsidRPr="00D12A32">
        <w:rPr>
          <w:rStyle w:val="FontStyle38"/>
        </w:rPr>
        <w:t xml:space="preserve"> сельского поселения».</w:t>
      </w:r>
    </w:p>
    <w:p w14:paraId="31A71139" w14:textId="77777777" w:rsidR="00925A42" w:rsidRP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A42">
        <w:rPr>
          <w:rFonts w:ascii="Times New Roman" w:hAnsi="Times New Roman"/>
          <w:sz w:val="28"/>
          <w:szCs w:val="28"/>
        </w:rPr>
        <w:t xml:space="preserve"> Пункт 4 Решения </w:t>
      </w:r>
      <w:proofErr w:type="spellStart"/>
      <w:r w:rsidRPr="00925A42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Fonts w:ascii="Times New Roman" w:hAnsi="Times New Roman"/>
          <w:sz w:val="28"/>
          <w:szCs w:val="28"/>
        </w:rPr>
        <w:t xml:space="preserve"> сельского Совета народных депутатов от 27 мая 2024 №173 изложить в следующей редакции:</w:t>
      </w:r>
    </w:p>
    <w:p w14:paraId="714C97EA" w14:textId="77777777" w:rsidR="00925A42" w:rsidRPr="00925A42" w:rsidRDefault="00925A42" w:rsidP="00925A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blk"/>
          <w:rFonts w:ascii="Times New Roman" w:hAnsi="Times New Roman"/>
          <w:sz w:val="28"/>
          <w:szCs w:val="28"/>
        </w:rPr>
      </w:pPr>
      <w:r w:rsidRPr="00925A42">
        <w:rPr>
          <w:rStyle w:val="blk"/>
          <w:rFonts w:ascii="Times New Roman" w:hAnsi="Times New Roman"/>
          <w:sz w:val="28"/>
          <w:szCs w:val="28"/>
        </w:rPr>
        <w:lastRenderedPageBreak/>
        <w:t xml:space="preserve">«4. Признать утратившим силу решение </w:t>
      </w:r>
      <w:proofErr w:type="spellStart"/>
      <w:r w:rsidRPr="00925A42">
        <w:rPr>
          <w:rStyle w:val="blk"/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Style w:val="blk"/>
          <w:rFonts w:ascii="Times New Roman" w:hAnsi="Times New Roman"/>
          <w:sz w:val="28"/>
          <w:szCs w:val="28"/>
        </w:rPr>
        <w:t xml:space="preserve"> сельского Совета народных депутатов от 17.12.2012 № 37 «Об утверждении Положения о порядке официального обнародования муниципальных правовых актов муниципального образования «</w:t>
      </w:r>
      <w:proofErr w:type="spellStart"/>
      <w:r w:rsidRPr="00925A42">
        <w:rPr>
          <w:rStyle w:val="blk"/>
          <w:rFonts w:ascii="Times New Roman" w:hAnsi="Times New Roman"/>
          <w:sz w:val="28"/>
          <w:szCs w:val="28"/>
        </w:rPr>
        <w:t>Рековичское</w:t>
      </w:r>
      <w:proofErr w:type="spellEnd"/>
      <w:r w:rsidRPr="00925A42">
        <w:rPr>
          <w:rStyle w:val="blk"/>
          <w:rFonts w:ascii="Times New Roman" w:hAnsi="Times New Roman"/>
          <w:sz w:val="28"/>
          <w:szCs w:val="28"/>
        </w:rPr>
        <w:t xml:space="preserve"> сельское поселение».</w:t>
      </w:r>
    </w:p>
    <w:p w14:paraId="226CCE8A" w14:textId="247DD951" w:rsidR="00925A42" w:rsidRP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A42">
        <w:rPr>
          <w:rFonts w:ascii="Times New Roman" w:hAnsi="Times New Roman"/>
          <w:sz w:val="28"/>
          <w:szCs w:val="28"/>
        </w:rPr>
        <w:t>Пункт 5</w:t>
      </w:r>
      <w:r w:rsidR="007B672D">
        <w:rPr>
          <w:rFonts w:ascii="Times New Roman" w:hAnsi="Times New Roman"/>
          <w:sz w:val="28"/>
          <w:szCs w:val="28"/>
        </w:rPr>
        <w:t>.</w:t>
      </w:r>
      <w:r w:rsidRPr="00925A42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Pr="00925A42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Fonts w:ascii="Times New Roman" w:hAnsi="Times New Roman"/>
          <w:sz w:val="28"/>
          <w:szCs w:val="28"/>
        </w:rPr>
        <w:t xml:space="preserve"> сельского Совета народных депутатов от 27 мая 2024 №173 изложить в следующей редакции:</w:t>
      </w:r>
    </w:p>
    <w:p w14:paraId="433C5894" w14:textId="1F473407" w:rsidR="00925A42" w:rsidRPr="00925A42" w:rsidRDefault="00925A42" w:rsidP="00925A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8"/>
        </w:rPr>
      </w:pPr>
      <w:r w:rsidRPr="00925A42">
        <w:rPr>
          <w:rStyle w:val="blk"/>
          <w:rFonts w:ascii="Times New Roman" w:hAnsi="Times New Roman"/>
          <w:sz w:val="28"/>
          <w:szCs w:val="28"/>
        </w:rPr>
        <w:t>«5.</w:t>
      </w:r>
      <w:r w:rsidRPr="00925A42">
        <w:rPr>
          <w:rStyle w:val="FontStyle38"/>
          <w:b/>
          <w:bCs/>
        </w:rPr>
        <w:t xml:space="preserve"> </w:t>
      </w:r>
      <w:r w:rsidRPr="00925A42">
        <w:rPr>
          <w:rStyle w:val="FontStyle38"/>
        </w:rPr>
        <w:t xml:space="preserve">Настоящее Решение опубликовать посредством </w:t>
      </w:r>
      <w:proofErr w:type="gramStart"/>
      <w:r w:rsidRPr="00925A42">
        <w:rPr>
          <w:rStyle w:val="FontStyle38"/>
        </w:rPr>
        <w:t xml:space="preserve">издания  </w:t>
      </w:r>
      <w:r w:rsidRPr="00925A42">
        <w:rPr>
          <w:rFonts w:ascii="Times New Roman" w:hAnsi="Times New Roman"/>
          <w:sz w:val="28"/>
          <w:szCs w:val="28"/>
        </w:rPr>
        <w:t>сборников</w:t>
      </w:r>
      <w:proofErr w:type="gramEnd"/>
      <w:r w:rsidRPr="00925A4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proofErr w:type="spellStart"/>
      <w:r w:rsidRPr="00925A42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5A42">
        <w:rPr>
          <w:rStyle w:val="FontStyle38"/>
        </w:rPr>
        <w:t xml:space="preserve">в количестве  пятнадцати экземпляров, путем их размещения в общедоступных местах на территории </w:t>
      </w:r>
      <w:proofErr w:type="spellStart"/>
      <w:r w:rsidRPr="00925A42">
        <w:rPr>
          <w:rStyle w:val="FontStyle38"/>
        </w:rPr>
        <w:t>Рековичского</w:t>
      </w:r>
      <w:proofErr w:type="spellEnd"/>
      <w:r w:rsidRPr="00925A42">
        <w:rPr>
          <w:rStyle w:val="FontStyle38"/>
        </w:rPr>
        <w:t xml:space="preserve"> сельского поселения Дубровского муниципального района Брянской области, а также пут</w:t>
      </w:r>
      <w:r w:rsidR="00D12A32">
        <w:rPr>
          <w:rStyle w:val="FontStyle38"/>
        </w:rPr>
        <w:t>е</w:t>
      </w:r>
      <w:r w:rsidRPr="00925A42">
        <w:rPr>
          <w:rStyle w:val="FontStyle38"/>
        </w:rPr>
        <w:t xml:space="preserve">м размещения на официальном сайте </w:t>
      </w:r>
      <w:proofErr w:type="spellStart"/>
      <w:r w:rsidRPr="00925A42">
        <w:rPr>
          <w:rStyle w:val="FontStyle38"/>
        </w:rPr>
        <w:t>Рековичской</w:t>
      </w:r>
      <w:proofErr w:type="spellEnd"/>
      <w:r w:rsidRPr="00925A42">
        <w:rPr>
          <w:rStyle w:val="FontStyle38"/>
        </w:rPr>
        <w:t xml:space="preserve"> сельской администрации в сети «Интернет».</w:t>
      </w:r>
    </w:p>
    <w:p w14:paraId="7D1EF470" w14:textId="0A84CE05" w:rsidR="00925A42" w:rsidRPr="00925A42" w:rsidRDefault="00925A42" w:rsidP="0092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A42">
        <w:rPr>
          <w:rStyle w:val="FontStyle38"/>
        </w:rPr>
        <w:t>В абзаце первом</w:t>
      </w:r>
      <w:r w:rsidR="007B672D">
        <w:rPr>
          <w:rStyle w:val="FontStyle38"/>
        </w:rPr>
        <w:t>,</w:t>
      </w:r>
      <w:r w:rsidRPr="00925A42">
        <w:rPr>
          <w:rStyle w:val="FontStyle38"/>
        </w:rPr>
        <w:t xml:space="preserve"> пункта 1.1. </w:t>
      </w:r>
      <w:r w:rsidRPr="00925A42"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 w:rsidRPr="00925A42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исключить слова «(далее – поселение)»</w:t>
      </w:r>
    </w:p>
    <w:p w14:paraId="27946240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</w:rPr>
        <w:t xml:space="preserve">Пункт 1.2. </w:t>
      </w:r>
      <w:r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– исключить.</w:t>
      </w:r>
    </w:p>
    <w:p w14:paraId="028A0AF1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</w:rPr>
        <w:t xml:space="preserve">Пункт 1.3. </w:t>
      </w:r>
      <w:r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изложить в следующей редакции:</w:t>
      </w:r>
    </w:p>
    <w:p w14:paraId="04D2834A" w14:textId="77777777" w:rsidR="00925A42" w:rsidRDefault="00925A42" w:rsidP="00925A4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38"/>
        </w:rPr>
        <w:t>«1.2.</w:t>
      </w:r>
      <w:r>
        <w:rPr>
          <w:rFonts w:ascii="Times New Roman" w:hAnsi="Times New Roman"/>
          <w:sz w:val="28"/>
          <w:szCs w:val="28"/>
        </w:rPr>
        <w:t xml:space="preserve">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издаваемом тиражом в количестве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экземпляров</w:t>
      </w:r>
      <w:r>
        <w:rPr>
          <w:rFonts w:ascii="Times New Roman" w:hAnsi="Times New Roman"/>
          <w:sz w:val="28"/>
          <w:szCs w:val="28"/>
        </w:rPr>
        <w:t xml:space="preserve">. Решением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</w:t>
      </w:r>
      <w:proofErr w:type="gramStart"/>
      <w:r>
        <w:rPr>
          <w:rFonts w:ascii="Times New Roman" w:hAnsi="Times New Roman"/>
          <w:sz w:val="28"/>
          <w:szCs w:val="28"/>
        </w:rPr>
        <w:t>иные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обеспечивающие возможность ознакомления граждан с муниципальными правовыми актами.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 муниципальные правовые акты размещаются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в сети Интернет-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rekovichi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36928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</w:rPr>
        <w:t xml:space="preserve">Пункт 2.2. </w:t>
      </w:r>
      <w:r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изложить в следующей редакции:</w:t>
      </w:r>
    </w:p>
    <w:p w14:paraId="6CE5E1A3" w14:textId="77777777" w:rsidR="00925A42" w:rsidRDefault="00925A42" w:rsidP="00925A42">
      <w:pPr>
        <w:spacing w:after="0" w:line="2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униципальные нормативные правовые акты, </w:t>
      </w:r>
      <w:r>
        <w:rPr>
          <w:rFonts w:ascii="Times New Roman" w:hAnsi="Times New Roman"/>
          <w:color w:val="000000"/>
          <w:sz w:val="28"/>
          <w:szCs w:val="28"/>
        </w:rPr>
        <w:t xml:space="preserve">затрагивающие права, свободы и обязанности человека и гражданина, интересы юридических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подлежат обязательному официальному опубликованию,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исключением муниципальных правовых актов, содержащих сведения конфиденциального характера, и в иных случаях, установленных федеральным законом,</w:t>
      </w:r>
    </w:p>
    <w:p w14:paraId="4A0E0B0F" w14:textId="77777777" w:rsidR="00925A42" w:rsidRDefault="00925A42" w:rsidP="00925A42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силу».</w:t>
      </w:r>
    </w:p>
    <w:p w14:paraId="17CB22C8" w14:textId="77777777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</w:rPr>
        <w:t xml:space="preserve">Пункт 2.8. </w:t>
      </w:r>
      <w:r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изложить в следующей редакции:</w:t>
      </w:r>
    </w:p>
    <w:p w14:paraId="67020E72" w14:textId="77777777" w:rsidR="00925A42" w:rsidRDefault="00925A42" w:rsidP="00925A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 Муниципальные правовые акты, затрагивающие права, свободы и обязанности человека и гражданина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местного самоуправления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вступают в силу после их официального опубликования».</w:t>
      </w:r>
    </w:p>
    <w:p w14:paraId="54F129AB" w14:textId="3A13317B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</w:rPr>
        <w:t xml:space="preserve"> </w:t>
      </w:r>
      <w:r>
        <w:rPr>
          <w:rStyle w:val="FontStyle38"/>
        </w:rPr>
        <w:t xml:space="preserve">Пункт 2.9. </w:t>
      </w:r>
      <w:r>
        <w:rPr>
          <w:rFonts w:ascii="Times New Roman" w:hAnsi="Times New Roman"/>
          <w:sz w:val="28"/>
          <w:szCs w:val="28"/>
        </w:rPr>
        <w:t xml:space="preserve">Порядка опубликования муниципальных правовых актов и другой официальной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изложить в следующей редакции:</w:t>
      </w:r>
    </w:p>
    <w:p w14:paraId="42D8616F" w14:textId="7B148ABA" w:rsidR="00925A42" w:rsidRDefault="00925A42" w:rsidP="00925A42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Опубликованные в официальном порядке муниципальные правовые акты после вступления их в силу подлежат обязательному исполнению на всей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Дубровского района Брянской области».</w:t>
      </w:r>
    </w:p>
    <w:p w14:paraId="5D7349D5" w14:textId="2A6F2991" w:rsid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8"/>
        </w:rPr>
      </w:pPr>
      <w:r w:rsidRPr="00925A42">
        <w:rPr>
          <w:rStyle w:val="FontStyle38"/>
        </w:rPr>
        <w:t xml:space="preserve">Настоящее Решение опубликовать посредством </w:t>
      </w:r>
      <w:proofErr w:type="gramStart"/>
      <w:r w:rsidRPr="00925A42">
        <w:rPr>
          <w:rStyle w:val="FontStyle38"/>
        </w:rPr>
        <w:t xml:space="preserve">издания  </w:t>
      </w:r>
      <w:r w:rsidRPr="00925A42">
        <w:rPr>
          <w:rFonts w:ascii="Times New Roman" w:hAnsi="Times New Roman"/>
          <w:sz w:val="28"/>
          <w:szCs w:val="28"/>
        </w:rPr>
        <w:t>сборников</w:t>
      </w:r>
      <w:proofErr w:type="gramEnd"/>
      <w:r w:rsidRPr="00925A4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proofErr w:type="spellStart"/>
      <w:r w:rsidRPr="00925A42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92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5A42">
        <w:rPr>
          <w:rStyle w:val="FontStyle38"/>
        </w:rPr>
        <w:t xml:space="preserve">в количестве  пятнадцати экземпляров, путем их размещения в общедоступных местах на территории </w:t>
      </w:r>
      <w:proofErr w:type="spellStart"/>
      <w:r w:rsidRPr="00925A42">
        <w:rPr>
          <w:rStyle w:val="FontStyle38"/>
        </w:rPr>
        <w:t>Рековичского</w:t>
      </w:r>
      <w:proofErr w:type="spellEnd"/>
      <w:r w:rsidRPr="00925A42">
        <w:rPr>
          <w:rStyle w:val="FontStyle38"/>
        </w:rPr>
        <w:t xml:space="preserve"> сельского поселения Дубровского муниципального района Брянской области, а также пут</w:t>
      </w:r>
      <w:r w:rsidR="00D12A32">
        <w:rPr>
          <w:rStyle w:val="FontStyle38"/>
        </w:rPr>
        <w:t>е</w:t>
      </w:r>
      <w:r w:rsidRPr="00925A42">
        <w:rPr>
          <w:rStyle w:val="FontStyle38"/>
        </w:rPr>
        <w:t xml:space="preserve">м размещения на официальном сайте </w:t>
      </w:r>
      <w:proofErr w:type="spellStart"/>
      <w:r w:rsidRPr="00925A42">
        <w:rPr>
          <w:rStyle w:val="FontStyle38"/>
        </w:rPr>
        <w:t>Рековичской</w:t>
      </w:r>
      <w:proofErr w:type="spellEnd"/>
      <w:r w:rsidRPr="00925A42">
        <w:rPr>
          <w:rStyle w:val="FontStyle38"/>
        </w:rPr>
        <w:t xml:space="preserve"> сельской администрации в сети «Интернет».</w:t>
      </w:r>
    </w:p>
    <w:p w14:paraId="7DDB1845" w14:textId="27BECAB5" w:rsidR="00925A42" w:rsidRPr="00925A42" w:rsidRDefault="00925A42" w:rsidP="00925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A42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опубликования.</w:t>
      </w:r>
    </w:p>
    <w:p w14:paraId="593F00E2" w14:textId="5B60B2F8" w:rsidR="00925A42" w:rsidRPr="006E2DF3" w:rsidRDefault="00925A42" w:rsidP="00925A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2DF3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главу </w:t>
      </w:r>
      <w:proofErr w:type="spellStart"/>
      <w:r w:rsidRPr="006E2DF3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6E2DF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397EACF" w14:textId="77777777" w:rsidR="00925A42" w:rsidRDefault="00925A42" w:rsidP="00925A42">
      <w:pPr>
        <w:jc w:val="both"/>
        <w:rPr>
          <w:rFonts w:ascii="Times New Roman" w:hAnsi="Times New Roman"/>
          <w:sz w:val="28"/>
          <w:szCs w:val="28"/>
        </w:rPr>
      </w:pPr>
    </w:p>
    <w:p w14:paraId="40DF998B" w14:textId="6617CCA8" w:rsidR="00BB4C2F" w:rsidRDefault="00925A42" w:rsidP="00925A42">
      <w:pPr>
        <w:jc w:val="both"/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Е.А.Шарыгина</w:t>
      </w:r>
      <w:proofErr w:type="spellEnd"/>
    </w:p>
    <w:sectPr w:rsidR="00BB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68CA"/>
    <w:multiLevelType w:val="hybridMultilevel"/>
    <w:tmpl w:val="786A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B207A"/>
    <w:multiLevelType w:val="hybridMultilevel"/>
    <w:tmpl w:val="E13A0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6"/>
    <w:rsid w:val="00112106"/>
    <w:rsid w:val="007B672D"/>
    <w:rsid w:val="00925A42"/>
    <w:rsid w:val="00BB4C2F"/>
    <w:rsid w:val="00D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1DCF"/>
  <w15:chartTrackingRefBased/>
  <w15:docId w15:val="{32AAC5C0-D8CD-4FC4-945C-478E6D2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42"/>
    <w:pPr>
      <w:ind w:left="720"/>
      <w:contextualSpacing/>
    </w:pPr>
  </w:style>
  <w:style w:type="character" w:customStyle="1" w:styleId="blk">
    <w:name w:val="blk"/>
    <w:basedOn w:val="a0"/>
    <w:rsid w:val="00925A42"/>
  </w:style>
  <w:style w:type="character" w:customStyle="1" w:styleId="FontStyle38">
    <w:name w:val="Font Style38"/>
    <w:rsid w:val="00925A42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2024-07-17T08:11:00Z</cp:lastPrinted>
  <dcterms:created xsi:type="dcterms:W3CDTF">2024-07-17T07:02:00Z</dcterms:created>
  <dcterms:modified xsi:type="dcterms:W3CDTF">2024-07-17T08:12:00Z</dcterms:modified>
</cp:coreProperties>
</file>