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59FE74" w14:textId="77777777" w:rsidR="0060427F" w:rsidRDefault="0060427F" w:rsidP="0060427F">
      <w:pPr>
        <w:rPr>
          <w:rFonts w:ascii="Arial" w:hAnsi="Arial" w:cs="Arial"/>
          <w:color w:val="000000"/>
          <w:shd w:val="clear" w:color="auto" w:fill="FFFFFF"/>
        </w:rPr>
      </w:pPr>
    </w:p>
    <w:p w14:paraId="16836BA7" w14:textId="77777777" w:rsidR="0060427F" w:rsidRDefault="0060427F" w:rsidP="0060427F">
      <w:pPr>
        <w:jc w:val="center"/>
        <w:rPr>
          <w:b/>
          <w:caps/>
          <w:sz w:val="28"/>
          <w:szCs w:val="28"/>
        </w:rPr>
      </w:pPr>
      <w:r>
        <w:rPr>
          <w:noProof/>
        </w:rPr>
        <w:drawing>
          <wp:anchor distT="0" distB="0" distL="114300" distR="114300" simplePos="0" relativeHeight="251659264" behindDoc="1" locked="0" layoutInCell="1" allowOverlap="1" wp14:anchorId="5F5F5304" wp14:editId="6700A348">
            <wp:simplePos x="0" y="0"/>
            <wp:positionH relativeFrom="margin">
              <wp:align>center</wp:align>
            </wp:positionH>
            <wp:positionV relativeFrom="paragraph">
              <wp:posOffset>-294005</wp:posOffset>
            </wp:positionV>
            <wp:extent cx="612775" cy="751840"/>
            <wp:effectExtent l="0" t="0" r="0" b="0"/>
            <wp:wrapTight wrapText="bothSides">
              <wp:wrapPolygon edited="0">
                <wp:start x="0" y="0"/>
                <wp:lineTo x="0" y="20797"/>
                <wp:lineTo x="20817" y="20797"/>
                <wp:lineTo x="20817"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2775" cy="751840"/>
                    </a:xfrm>
                    <a:prstGeom prst="rect">
                      <a:avLst/>
                    </a:prstGeom>
                    <a:noFill/>
                  </pic:spPr>
                </pic:pic>
              </a:graphicData>
            </a:graphic>
            <wp14:sizeRelH relativeFrom="page">
              <wp14:pctWidth>0</wp14:pctWidth>
            </wp14:sizeRelH>
            <wp14:sizeRelV relativeFrom="page">
              <wp14:pctHeight>0</wp14:pctHeight>
            </wp14:sizeRelV>
          </wp:anchor>
        </w:drawing>
      </w:r>
    </w:p>
    <w:p w14:paraId="1D59A688" w14:textId="77777777" w:rsidR="0060427F" w:rsidRDefault="0060427F" w:rsidP="0060427F">
      <w:pPr>
        <w:jc w:val="center"/>
        <w:rPr>
          <w:b/>
          <w:caps/>
          <w:sz w:val="28"/>
          <w:szCs w:val="28"/>
        </w:rPr>
      </w:pPr>
    </w:p>
    <w:p w14:paraId="13568115" w14:textId="77777777" w:rsidR="0060427F" w:rsidRPr="0060427F" w:rsidRDefault="0060427F" w:rsidP="0060427F">
      <w:pPr>
        <w:spacing w:line="240" w:lineRule="auto"/>
        <w:jc w:val="center"/>
        <w:rPr>
          <w:rFonts w:ascii="Times New Roman" w:hAnsi="Times New Roman" w:cs="Times New Roman"/>
          <w:b/>
          <w:caps/>
          <w:sz w:val="24"/>
          <w:szCs w:val="24"/>
        </w:rPr>
      </w:pPr>
      <w:r w:rsidRPr="0060427F">
        <w:rPr>
          <w:rFonts w:ascii="Times New Roman" w:hAnsi="Times New Roman" w:cs="Times New Roman"/>
          <w:b/>
          <w:caps/>
          <w:sz w:val="24"/>
          <w:szCs w:val="24"/>
        </w:rPr>
        <w:t>Российская Федерация</w:t>
      </w:r>
    </w:p>
    <w:p w14:paraId="78A2B5A7" w14:textId="77777777" w:rsidR="0060427F" w:rsidRPr="0060427F" w:rsidRDefault="0060427F" w:rsidP="0060427F">
      <w:pPr>
        <w:tabs>
          <w:tab w:val="left" w:pos="3090"/>
        </w:tabs>
        <w:spacing w:line="240" w:lineRule="auto"/>
        <w:jc w:val="center"/>
        <w:rPr>
          <w:rFonts w:ascii="Times New Roman" w:hAnsi="Times New Roman" w:cs="Times New Roman"/>
          <w:b/>
          <w:caps/>
          <w:sz w:val="24"/>
          <w:szCs w:val="24"/>
        </w:rPr>
      </w:pPr>
      <w:r w:rsidRPr="0060427F">
        <w:rPr>
          <w:rFonts w:ascii="Times New Roman" w:hAnsi="Times New Roman" w:cs="Times New Roman"/>
          <w:b/>
          <w:caps/>
          <w:sz w:val="24"/>
          <w:szCs w:val="24"/>
        </w:rPr>
        <w:t>Брянская область</w:t>
      </w:r>
    </w:p>
    <w:p w14:paraId="151FBC42" w14:textId="77777777" w:rsidR="0060427F" w:rsidRPr="0060427F" w:rsidRDefault="0060427F" w:rsidP="0060427F">
      <w:pPr>
        <w:tabs>
          <w:tab w:val="left" w:pos="3090"/>
        </w:tabs>
        <w:spacing w:line="240" w:lineRule="auto"/>
        <w:jc w:val="center"/>
        <w:rPr>
          <w:rFonts w:ascii="Times New Roman" w:hAnsi="Times New Roman" w:cs="Times New Roman"/>
          <w:b/>
          <w:caps/>
          <w:sz w:val="24"/>
          <w:szCs w:val="24"/>
        </w:rPr>
      </w:pPr>
      <w:r w:rsidRPr="0060427F">
        <w:rPr>
          <w:rFonts w:ascii="Times New Roman" w:hAnsi="Times New Roman" w:cs="Times New Roman"/>
          <w:b/>
          <w:caps/>
          <w:sz w:val="24"/>
          <w:szCs w:val="24"/>
        </w:rPr>
        <w:t>ДУБРОВСКИЙ РАЙОН</w:t>
      </w:r>
    </w:p>
    <w:p w14:paraId="181700EA" w14:textId="1438AC1E" w:rsidR="0060427F" w:rsidRDefault="0060427F" w:rsidP="0060427F">
      <w:pPr>
        <w:tabs>
          <w:tab w:val="left" w:pos="1635"/>
        </w:tabs>
        <w:spacing w:line="240" w:lineRule="auto"/>
        <w:jc w:val="center"/>
        <w:rPr>
          <w:rFonts w:ascii="Times New Roman" w:hAnsi="Times New Roman" w:cs="Times New Roman"/>
          <w:b/>
          <w:caps/>
          <w:sz w:val="24"/>
          <w:szCs w:val="24"/>
          <w:u w:val="single"/>
        </w:rPr>
      </w:pPr>
      <w:r w:rsidRPr="0060427F">
        <w:rPr>
          <w:rFonts w:ascii="Times New Roman" w:hAnsi="Times New Roman" w:cs="Times New Roman"/>
          <w:b/>
          <w:caps/>
          <w:sz w:val="24"/>
          <w:szCs w:val="24"/>
          <w:u w:val="single"/>
        </w:rPr>
        <w:t>РековичскАЯ СЕЛЬСКАЯ АДМИНИСТРАЦИЯ</w:t>
      </w:r>
    </w:p>
    <w:p w14:paraId="5D2FB68A" w14:textId="56BC3BD6" w:rsidR="0060427F" w:rsidRPr="0060427F" w:rsidRDefault="0060427F" w:rsidP="0060427F">
      <w:pPr>
        <w:tabs>
          <w:tab w:val="left" w:pos="1635"/>
        </w:tabs>
        <w:spacing w:line="240" w:lineRule="auto"/>
        <w:jc w:val="center"/>
        <w:rPr>
          <w:rFonts w:ascii="Times New Roman" w:hAnsi="Times New Roman" w:cs="Times New Roman"/>
          <w:b/>
          <w:sz w:val="24"/>
          <w:szCs w:val="24"/>
        </w:rPr>
      </w:pPr>
      <w:r w:rsidRPr="0060427F">
        <w:rPr>
          <w:rFonts w:ascii="Times New Roman" w:hAnsi="Times New Roman" w:cs="Times New Roman"/>
          <w:b/>
          <w:caps/>
          <w:sz w:val="24"/>
          <w:szCs w:val="24"/>
        </w:rPr>
        <w:t>ПОСТАНОВЛЕНИЕ</w:t>
      </w:r>
    </w:p>
    <w:p w14:paraId="78B48E4D" w14:textId="77777777" w:rsidR="0060427F" w:rsidRPr="0060427F" w:rsidRDefault="0060427F" w:rsidP="0060427F">
      <w:pPr>
        <w:spacing w:line="240" w:lineRule="auto"/>
        <w:rPr>
          <w:rFonts w:ascii="Times New Roman" w:hAnsi="Times New Roman" w:cs="Times New Roman"/>
          <w:b/>
          <w:sz w:val="24"/>
          <w:szCs w:val="24"/>
        </w:rPr>
      </w:pPr>
    </w:p>
    <w:p w14:paraId="4B1CEE09" w14:textId="66081FD7" w:rsidR="008F1197" w:rsidRPr="0060427F" w:rsidRDefault="0060427F" w:rsidP="008F1197">
      <w:pPr>
        <w:jc w:val="both"/>
        <w:rPr>
          <w:rFonts w:ascii="Times New Roman" w:hAnsi="Times New Roman" w:cs="Times New Roman"/>
          <w:sz w:val="24"/>
          <w:szCs w:val="24"/>
        </w:rPr>
      </w:pPr>
      <w:r w:rsidRPr="0060427F">
        <w:rPr>
          <w:rFonts w:ascii="Times New Roman" w:hAnsi="Times New Roman" w:cs="Times New Roman"/>
          <w:sz w:val="24"/>
          <w:szCs w:val="24"/>
        </w:rPr>
        <w:t>От 27 декабря 2019 года №54</w:t>
      </w:r>
    </w:p>
    <w:p w14:paraId="2FE4B6F9" w14:textId="77777777" w:rsidR="008F1197" w:rsidRPr="0060427F" w:rsidRDefault="008F1197" w:rsidP="008F1197">
      <w:pPr>
        <w:shd w:val="clear" w:color="auto" w:fill="FFFFFF"/>
        <w:spacing w:after="0" w:line="240" w:lineRule="auto"/>
        <w:outlineLvl w:val="0"/>
        <w:rPr>
          <w:rFonts w:ascii="Times New Roman" w:eastAsia="Times New Roman" w:hAnsi="Times New Roman" w:cs="Times New Roman"/>
          <w:bCs/>
          <w:color w:val="000000"/>
          <w:kern w:val="36"/>
          <w:sz w:val="24"/>
          <w:szCs w:val="24"/>
        </w:rPr>
      </w:pPr>
      <w:r w:rsidRPr="0060427F">
        <w:rPr>
          <w:rFonts w:ascii="Times New Roman" w:hAnsi="Times New Roman" w:cs="Times New Roman"/>
          <w:sz w:val="24"/>
          <w:szCs w:val="24"/>
        </w:rPr>
        <w:t xml:space="preserve">Об </w:t>
      </w:r>
      <w:proofErr w:type="gramStart"/>
      <w:r w:rsidRPr="0060427F">
        <w:rPr>
          <w:rFonts w:ascii="Times New Roman" w:hAnsi="Times New Roman" w:cs="Times New Roman"/>
          <w:sz w:val="24"/>
          <w:szCs w:val="24"/>
        </w:rPr>
        <w:t xml:space="preserve">утверждении </w:t>
      </w:r>
      <w:r w:rsidRPr="0060427F">
        <w:rPr>
          <w:rFonts w:ascii="Times New Roman" w:eastAsia="Times New Roman" w:hAnsi="Times New Roman" w:cs="Times New Roman"/>
          <w:bCs/>
          <w:color w:val="000000"/>
          <w:kern w:val="36"/>
          <w:sz w:val="24"/>
          <w:szCs w:val="24"/>
        </w:rPr>
        <w:t xml:space="preserve"> Порядка</w:t>
      </w:r>
      <w:proofErr w:type="gramEnd"/>
    </w:p>
    <w:p w14:paraId="744C30EA" w14:textId="77777777" w:rsidR="008F1197" w:rsidRPr="0060427F" w:rsidRDefault="008F1197" w:rsidP="008F1197">
      <w:pPr>
        <w:shd w:val="clear" w:color="auto" w:fill="FFFFFF"/>
        <w:spacing w:after="0" w:line="240" w:lineRule="auto"/>
        <w:outlineLvl w:val="0"/>
        <w:rPr>
          <w:rFonts w:ascii="Times New Roman" w:eastAsia="Times New Roman" w:hAnsi="Times New Roman" w:cs="Times New Roman"/>
          <w:bCs/>
          <w:color w:val="000000"/>
          <w:kern w:val="36"/>
          <w:sz w:val="24"/>
          <w:szCs w:val="24"/>
        </w:rPr>
      </w:pPr>
      <w:r w:rsidRPr="0060427F">
        <w:rPr>
          <w:rFonts w:ascii="Times New Roman" w:eastAsia="Times New Roman" w:hAnsi="Times New Roman" w:cs="Times New Roman"/>
          <w:bCs/>
          <w:color w:val="000000"/>
          <w:kern w:val="36"/>
          <w:sz w:val="24"/>
          <w:szCs w:val="24"/>
        </w:rPr>
        <w:t xml:space="preserve"> предотвращения и урегулирования </w:t>
      </w:r>
    </w:p>
    <w:p w14:paraId="1AC3B86F" w14:textId="0613DCED" w:rsidR="0060427F" w:rsidRDefault="008F1197" w:rsidP="008F1197">
      <w:pPr>
        <w:shd w:val="clear" w:color="auto" w:fill="FFFFFF"/>
        <w:spacing w:after="0" w:line="240" w:lineRule="auto"/>
        <w:outlineLvl w:val="0"/>
        <w:rPr>
          <w:rFonts w:ascii="Times New Roman" w:eastAsia="Times New Roman" w:hAnsi="Times New Roman" w:cs="Times New Roman"/>
          <w:bCs/>
          <w:color w:val="000000"/>
          <w:kern w:val="36"/>
          <w:sz w:val="24"/>
          <w:szCs w:val="24"/>
        </w:rPr>
      </w:pPr>
      <w:r w:rsidRPr="0060427F">
        <w:rPr>
          <w:rFonts w:ascii="Times New Roman" w:eastAsia="Times New Roman" w:hAnsi="Times New Roman" w:cs="Times New Roman"/>
          <w:bCs/>
          <w:color w:val="000000"/>
          <w:kern w:val="36"/>
          <w:sz w:val="24"/>
          <w:szCs w:val="24"/>
        </w:rPr>
        <w:t xml:space="preserve">конфликта интересов на </w:t>
      </w:r>
      <w:r w:rsidR="0060427F">
        <w:rPr>
          <w:rFonts w:ascii="Times New Roman" w:eastAsia="Times New Roman" w:hAnsi="Times New Roman" w:cs="Times New Roman"/>
          <w:bCs/>
          <w:color w:val="000000"/>
          <w:kern w:val="36"/>
          <w:sz w:val="24"/>
          <w:szCs w:val="24"/>
        </w:rPr>
        <w:t>государственной и</w:t>
      </w:r>
    </w:p>
    <w:p w14:paraId="7DFC5ECE" w14:textId="5E13056B" w:rsidR="008F1197" w:rsidRPr="0060427F" w:rsidRDefault="008F1197" w:rsidP="008F1197">
      <w:pPr>
        <w:shd w:val="clear" w:color="auto" w:fill="FFFFFF"/>
        <w:spacing w:after="0" w:line="240" w:lineRule="auto"/>
        <w:outlineLvl w:val="0"/>
        <w:rPr>
          <w:rFonts w:ascii="Times New Roman" w:eastAsia="Times New Roman" w:hAnsi="Times New Roman" w:cs="Times New Roman"/>
          <w:bCs/>
          <w:color w:val="000000"/>
          <w:kern w:val="36"/>
          <w:sz w:val="24"/>
          <w:szCs w:val="24"/>
        </w:rPr>
      </w:pPr>
      <w:r w:rsidRPr="0060427F">
        <w:rPr>
          <w:rFonts w:ascii="Times New Roman" w:eastAsia="Times New Roman" w:hAnsi="Times New Roman" w:cs="Times New Roman"/>
          <w:bCs/>
          <w:color w:val="000000"/>
          <w:kern w:val="36"/>
          <w:sz w:val="24"/>
          <w:szCs w:val="24"/>
        </w:rPr>
        <w:t xml:space="preserve"> муниципальной службе</w:t>
      </w:r>
    </w:p>
    <w:p w14:paraId="55CE0590" w14:textId="6C85A6EE" w:rsidR="00FE5544" w:rsidRPr="00D96800" w:rsidRDefault="00FE5544" w:rsidP="00FE5544">
      <w:pPr>
        <w:pStyle w:val="nospacing"/>
        <w:rPr>
          <w:color w:val="000000"/>
          <w:sz w:val="28"/>
          <w:szCs w:val="28"/>
        </w:rPr>
      </w:pPr>
      <w:r w:rsidRPr="00D96800">
        <w:rPr>
          <w:color w:val="000000"/>
          <w:sz w:val="28"/>
          <w:szCs w:val="28"/>
          <w:shd w:val="clear" w:color="auto" w:fill="FFFFFF"/>
        </w:rPr>
        <w:t xml:space="preserve">В </w:t>
      </w:r>
      <w:proofErr w:type="gramStart"/>
      <w:r w:rsidRPr="00D96800">
        <w:rPr>
          <w:color w:val="000000"/>
          <w:sz w:val="28"/>
          <w:szCs w:val="28"/>
          <w:shd w:val="clear" w:color="auto" w:fill="FFFFFF"/>
        </w:rPr>
        <w:t>соответствии</w:t>
      </w:r>
      <w:r w:rsidRPr="00D96800">
        <w:rPr>
          <w:color w:val="000000"/>
          <w:sz w:val="28"/>
          <w:szCs w:val="28"/>
        </w:rPr>
        <w:t>  с</w:t>
      </w:r>
      <w:proofErr w:type="gramEnd"/>
      <w:r w:rsidRPr="00D96800">
        <w:rPr>
          <w:color w:val="000000"/>
          <w:sz w:val="28"/>
          <w:szCs w:val="28"/>
        </w:rPr>
        <w:t xml:space="preserve">   Федеральным   законом   от   25 декабря   2008 года № 273-ФЗ «О противодействии коррупции», Уставом </w:t>
      </w:r>
      <w:proofErr w:type="spellStart"/>
      <w:r w:rsidR="0060427F">
        <w:rPr>
          <w:color w:val="000000"/>
          <w:sz w:val="28"/>
          <w:szCs w:val="28"/>
        </w:rPr>
        <w:t>Рековичского</w:t>
      </w:r>
      <w:proofErr w:type="spellEnd"/>
      <w:r w:rsidRPr="00D96800">
        <w:rPr>
          <w:color w:val="000000"/>
          <w:sz w:val="28"/>
          <w:szCs w:val="28"/>
        </w:rPr>
        <w:t xml:space="preserve"> сельского поселения, администрация </w:t>
      </w:r>
      <w:proofErr w:type="spellStart"/>
      <w:r w:rsidR="0060427F">
        <w:rPr>
          <w:color w:val="000000"/>
          <w:sz w:val="28"/>
          <w:szCs w:val="28"/>
        </w:rPr>
        <w:t>Реовичского</w:t>
      </w:r>
      <w:proofErr w:type="spellEnd"/>
      <w:r w:rsidRPr="00D96800">
        <w:rPr>
          <w:color w:val="000000"/>
          <w:sz w:val="28"/>
          <w:szCs w:val="28"/>
        </w:rPr>
        <w:t xml:space="preserve"> сельского поселения </w:t>
      </w:r>
    </w:p>
    <w:p w14:paraId="5BB8418C" w14:textId="77777777" w:rsidR="00FE5544" w:rsidRPr="00D96800" w:rsidRDefault="00FE5544" w:rsidP="00FE5544">
      <w:pPr>
        <w:pStyle w:val="nospacing"/>
        <w:rPr>
          <w:color w:val="000000"/>
          <w:sz w:val="28"/>
          <w:szCs w:val="28"/>
        </w:rPr>
      </w:pPr>
      <w:r w:rsidRPr="00D96800">
        <w:rPr>
          <w:color w:val="000000"/>
          <w:sz w:val="28"/>
          <w:szCs w:val="28"/>
        </w:rPr>
        <w:t xml:space="preserve">                                                  ПОСТАНОВЛЯЕТ:</w:t>
      </w:r>
    </w:p>
    <w:p w14:paraId="46B788B4" w14:textId="4ABD13F8" w:rsidR="00FE5544" w:rsidRPr="00D96800" w:rsidRDefault="00D96800" w:rsidP="0060427F">
      <w:pPr>
        <w:pStyle w:val="nospacing"/>
        <w:jc w:val="both"/>
        <w:rPr>
          <w:color w:val="000000"/>
          <w:sz w:val="28"/>
          <w:szCs w:val="28"/>
        </w:rPr>
      </w:pPr>
      <w:r>
        <w:rPr>
          <w:color w:val="000000"/>
          <w:sz w:val="28"/>
          <w:szCs w:val="28"/>
        </w:rPr>
        <w:t>1. Утвердить «П</w:t>
      </w:r>
      <w:r w:rsidR="00FE5544" w:rsidRPr="00D96800">
        <w:rPr>
          <w:color w:val="000000"/>
          <w:sz w:val="28"/>
          <w:szCs w:val="28"/>
        </w:rPr>
        <w:t xml:space="preserve">орядок предотвращения и урегулирования конфликта </w:t>
      </w:r>
      <w:proofErr w:type="gramStart"/>
      <w:r w:rsidR="00FE5544" w:rsidRPr="00D96800">
        <w:rPr>
          <w:color w:val="000000"/>
          <w:sz w:val="28"/>
          <w:szCs w:val="28"/>
        </w:rPr>
        <w:t>интересов  на</w:t>
      </w:r>
      <w:proofErr w:type="gramEnd"/>
      <w:r w:rsidR="0060427F">
        <w:rPr>
          <w:color w:val="000000"/>
          <w:sz w:val="28"/>
          <w:szCs w:val="28"/>
        </w:rPr>
        <w:t xml:space="preserve"> государственной и</w:t>
      </w:r>
      <w:r w:rsidR="00FE5544" w:rsidRPr="00D96800">
        <w:rPr>
          <w:color w:val="000000"/>
          <w:sz w:val="28"/>
          <w:szCs w:val="28"/>
        </w:rPr>
        <w:t xml:space="preserve"> муниципальной службе</w:t>
      </w:r>
      <w:r>
        <w:rPr>
          <w:color w:val="000000"/>
          <w:sz w:val="28"/>
          <w:szCs w:val="28"/>
        </w:rPr>
        <w:t>»</w:t>
      </w:r>
      <w:r w:rsidR="00FE5544" w:rsidRPr="00D96800">
        <w:rPr>
          <w:color w:val="000000"/>
          <w:sz w:val="28"/>
          <w:szCs w:val="28"/>
        </w:rPr>
        <w:t xml:space="preserve"> (прилагается).</w:t>
      </w:r>
    </w:p>
    <w:p w14:paraId="0A042A00" w14:textId="42E4D3D7" w:rsidR="00FE5544" w:rsidRPr="00D96800" w:rsidRDefault="00FE5544" w:rsidP="0060427F">
      <w:pPr>
        <w:pStyle w:val="nospacing"/>
        <w:jc w:val="both"/>
        <w:rPr>
          <w:color w:val="000000"/>
          <w:sz w:val="28"/>
          <w:szCs w:val="28"/>
        </w:rPr>
      </w:pPr>
      <w:r w:rsidRPr="00D96800">
        <w:rPr>
          <w:color w:val="000000"/>
          <w:sz w:val="28"/>
          <w:szCs w:val="28"/>
        </w:rPr>
        <w:t xml:space="preserve">2. </w:t>
      </w:r>
      <w:proofErr w:type="gramStart"/>
      <w:r w:rsidRPr="00D96800">
        <w:rPr>
          <w:color w:val="000000"/>
          <w:sz w:val="28"/>
          <w:szCs w:val="28"/>
        </w:rPr>
        <w:t>Разместить  настоящее</w:t>
      </w:r>
      <w:proofErr w:type="gramEnd"/>
      <w:r w:rsidRPr="00D96800">
        <w:rPr>
          <w:color w:val="000000"/>
          <w:sz w:val="28"/>
          <w:szCs w:val="28"/>
        </w:rPr>
        <w:t xml:space="preserve"> </w:t>
      </w:r>
      <w:r w:rsidR="006A2B24">
        <w:rPr>
          <w:color w:val="000000"/>
          <w:sz w:val="28"/>
          <w:szCs w:val="28"/>
        </w:rPr>
        <w:t xml:space="preserve">постановление </w:t>
      </w:r>
      <w:r w:rsidRPr="00D96800">
        <w:rPr>
          <w:color w:val="000000"/>
          <w:sz w:val="28"/>
          <w:szCs w:val="28"/>
        </w:rPr>
        <w:t xml:space="preserve">на официальном сайте администрации  </w:t>
      </w:r>
      <w:proofErr w:type="spellStart"/>
      <w:r w:rsidR="0060427F">
        <w:rPr>
          <w:color w:val="000000"/>
          <w:sz w:val="28"/>
          <w:szCs w:val="28"/>
        </w:rPr>
        <w:t>Рековичского</w:t>
      </w:r>
      <w:proofErr w:type="spellEnd"/>
      <w:r w:rsidRPr="00D96800">
        <w:rPr>
          <w:color w:val="000000"/>
          <w:sz w:val="28"/>
          <w:szCs w:val="28"/>
        </w:rPr>
        <w:t xml:space="preserve">  сельского поселения в информационно-телекоммуникационной сети «Интернет».</w:t>
      </w:r>
    </w:p>
    <w:p w14:paraId="5CCBF5D9" w14:textId="77777777" w:rsidR="00D96800" w:rsidRPr="00D96800" w:rsidRDefault="00FE5544" w:rsidP="0060427F">
      <w:pPr>
        <w:pStyle w:val="nospacing"/>
        <w:jc w:val="both"/>
        <w:rPr>
          <w:color w:val="000000"/>
          <w:sz w:val="28"/>
          <w:szCs w:val="28"/>
        </w:rPr>
      </w:pPr>
      <w:r w:rsidRPr="00D96800">
        <w:rPr>
          <w:color w:val="000000"/>
          <w:sz w:val="28"/>
          <w:szCs w:val="28"/>
        </w:rPr>
        <w:t> 3. Контроль за</w:t>
      </w:r>
      <w:r w:rsidR="006A2B24">
        <w:rPr>
          <w:color w:val="000000"/>
          <w:sz w:val="28"/>
          <w:szCs w:val="28"/>
        </w:rPr>
        <w:t xml:space="preserve"> выполнением  настоящего  решения</w:t>
      </w:r>
      <w:r w:rsidRPr="00D96800">
        <w:rPr>
          <w:color w:val="000000"/>
          <w:sz w:val="28"/>
          <w:szCs w:val="28"/>
        </w:rPr>
        <w:t xml:space="preserve"> возл</w:t>
      </w:r>
      <w:r w:rsidR="00D96800" w:rsidRPr="00D96800">
        <w:rPr>
          <w:color w:val="000000"/>
          <w:sz w:val="28"/>
          <w:szCs w:val="28"/>
        </w:rPr>
        <w:t>агаю на себя.</w:t>
      </w:r>
    </w:p>
    <w:p w14:paraId="17A37A59" w14:textId="2C0614A6" w:rsidR="00FE5544" w:rsidRPr="00D96800" w:rsidRDefault="00FE5544" w:rsidP="0060427F">
      <w:pPr>
        <w:pStyle w:val="nospacing"/>
        <w:jc w:val="both"/>
        <w:rPr>
          <w:color w:val="000000"/>
          <w:sz w:val="28"/>
          <w:szCs w:val="28"/>
        </w:rPr>
      </w:pPr>
      <w:r w:rsidRPr="00D96800">
        <w:rPr>
          <w:color w:val="000000"/>
          <w:sz w:val="28"/>
          <w:szCs w:val="28"/>
        </w:rPr>
        <w:t xml:space="preserve">4. Настоящее решение вступает в силу со дня его </w:t>
      </w:r>
      <w:r w:rsidR="0060427F">
        <w:rPr>
          <w:color w:val="000000"/>
          <w:sz w:val="28"/>
          <w:szCs w:val="28"/>
        </w:rPr>
        <w:t>обнародова</w:t>
      </w:r>
      <w:r w:rsidRPr="00D96800">
        <w:rPr>
          <w:color w:val="000000"/>
          <w:sz w:val="28"/>
          <w:szCs w:val="28"/>
        </w:rPr>
        <w:t>ния.</w:t>
      </w:r>
    </w:p>
    <w:p w14:paraId="75996D1D" w14:textId="77777777" w:rsidR="00FE5544" w:rsidRDefault="00FE5544" w:rsidP="00FE5544">
      <w:pPr>
        <w:pStyle w:val="nospacing"/>
        <w:rPr>
          <w:color w:val="000000"/>
        </w:rPr>
      </w:pPr>
      <w:r w:rsidRPr="00FE5544">
        <w:rPr>
          <w:color w:val="000000"/>
        </w:rPr>
        <w:t> </w:t>
      </w:r>
    </w:p>
    <w:p w14:paraId="0654B093" w14:textId="77777777" w:rsidR="0060427F" w:rsidRDefault="00D96800" w:rsidP="00D96800">
      <w:pPr>
        <w:pStyle w:val="nospacing"/>
        <w:spacing w:before="0" w:beforeAutospacing="0" w:after="0" w:afterAutospacing="0"/>
        <w:rPr>
          <w:color w:val="000000"/>
          <w:sz w:val="28"/>
          <w:szCs w:val="28"/>
        </w:rPr>
      </w:pPr>
      <w:r w:rsidRPr="00D96800">
        <w:rPr>
          <w:color w:val="000000"/>
          <w:sz w:val="28"/>
          <w:szCs w:val="28"/>
        </w:rPr>
        <w:t xml:space="preserve">Глава </w:t>
      </w:r>
      <w:proofErr w:type="spellStart"/>
      <w:r w:rsidR="0060427F">
        <w:rPr>
          <w:color w:val="000000"/>
          <w:sz w:val="28"/>
          <w:szCs w:val="28"/>
        </w:rPr>
        <w:t>Рековичской</w:t>
      </w:r>
      <w:proofErr w:type="spellEnd"/>
    </w:p>
    <w:p w14:paraId="19FBE800" w14:textId="75E150F4" w:rsidR="00D96800" w:rsidRPr="00D96800" w:rsidRDefault="0060427F" w:rsidP="00D96800">
      <w:pPr>
        <w:pStyle w:val="nospacing"/>
        <w:spacing w:before="0" w:beforeAutospacing="0" w:after="0" w:afterAutospacing="0"/>
        <w:rPr>
          <w:color w:val="000000"/>
          <w:sz w:val="28"/>
          <w:szCs w:val="28"/>
        </w:rPr>
      </w:pPr>
      <w:r>
        <w:rPr>
          <w:color w:val="000000"/>
          <w:sz w:val="28"/>
          <w:szCs w:val="28"/>
        </w:rPr>
        <w:t xml:space="preserve">сельской </w:t>
      </w:r>
      <w:r w:rsidR="00D96800" w:rsidRPr="00D96800">
        <w:rPr>
          <w:color w:val="000000"/>
          <w:sz w:val="28"/>
          <w:szCs w:val="28"/>
        </w:rPr>
        <w:t xml:space="preserve">администрации </w:t>
      </w:r>
      <w:r>
        <w:rPr>
          <w:color w:val="000000"/>
          <w:sz w:val="28"/>
          <w:szCs w:val="28"/>
        </w:rPr>
        <w:t xml:space="preserve">                                               </w:t>
      </w:r>
      <w:proofErr w:type="spellStart"/>
      <w:r>
        <w:rPr>
          <w:color w:val="000000"/>
          <w:sz w:val="28"/>
          <w:szCs w:val="28"/>
        </w:rPr>
        <w:t>Е.А.Шарыгина</w:t>
      </w:r>
      <w:proofErr w:type="spellEnd"/>
    </w:p>
    <w:p w14:paraId="50CD33A9" w14:textId="77777777" w:rsidR="0060427F" w:rsidRDefault="0060427F" w:rsidP="00B50F96">
      <w:pPr>
        <w:shd w:val="clear" w:color="auto" w:fill="FFFFFF"/>
        <w:spacing w:after="0" w:line="240" w:lineRule="auto"/>
        <w:jc w:val="right"/>
        <w:outlineLvl w:val="0"/>
        <w:rPr>
          <w:rFonts w:ascii="Times New Roman" w:eastAsia="Times New Roman" w:hAnsi="Times New Roman" w:cs="Times New Roman"/>
          <w:bCs/>
          <w:color w:val="000000"/>
          <w:kern w:val="36"/>
        </w:rPr>
      </w:pPr>
    </w:p>
    <w:p w14:paraId="2096E5C3" w14:textId="77777777" w:rsidR="0060427F" w:rsidRDefault="0060427F" w:rsidP="00B50F96">
      <w:pPr>
        <w:shd w:val="clear" w:color="auto" w:fill="FFFFFF"/>
        <w:spacing w:after="0" w:line="240" w:lineRule="auto"/>
        <w:jc w:val="right"/>
        <w:outlineLvl w:val="0"/>
        <w:rPr>
          <w:rFonts w:ascii="Times New Roman" w:eastAsia="Times New Roman" w:hAnsi="Times New Roman" w:cs="Times New Roman"/>
          <w:bCs/>
          <w:color w:val="000000"/>
          <w:kern w:val="36"/>
        </w:rPr>
      </w:pPr>
    </w:p>
    <w:p w14:paraId="0E5BD645" w14:textId="77777777" w:rsidR="0060427F" w:rsidRDefault="0060427F" w:rsidP="00B50F96">
      <w:pPr>
        <w:shd w:val="clear" w:color="auto" w:fill="FFFFFF"/>
        <w:spacing w:after="0" w:line="240" w:lineRule="auto"/>
        <w:jc w:val="right"/>
        <w:outlineLvl w:val="0"/>
        <w:rPr>
          <w:rFonts w:ascii="Times New Roman" w:eastAsia="Times New Roman" w:hAnsi="Times New Roman" w:cs="Times New Roman"/>
          <w:bCs/>
          <w:color w:val="000000"/>
          <w:kern w:val="36"/>
        </w:rPr>
      </w:pPr>
    </w:p>
    <w:p w14:paraId="1A8594A3" w14:textId="77777777" w:rsidR="0060427F" w:rsidRDefault="0060427F" w:rsidP="00B50F96">
      <w:pPr>
        <w:shd w:val="clear" w:color="auto" w:fill="FFFFFF"/>
        <w:spacing w:after="0" w:line="240" w:lineRule="auto"/>
        <w:jc w:val="right"/>
        <w:outlineLvl w:val="0"/>
        <w:rPr>
          <w:rFonts w:ascii="Times New Roman" w:eastAsia="Times New Roman" w:hAnsi="Times New Roman" w:cs="Times New Roman"/>
          <w:bCs/>
          <w:color w:val="000000"/>
          <w:kern w:val="36"/>
        </w:rPr>
      </w:pPr>
    </w:p>
    <w:p w14:paraId="599A142D" w14:textId="77777777" w:rsidR="0060427F" w:rsidRDefault="0060427F" w:rsidP="00B50F96">
      <w:pPr>
        <w:shd w:val="clear" w:color="auto" w:fill="FFFFFF"/>
        <w:spacing w:after="0" w:line="240" w:lineRule="auto"/>
        <w:jc w:val="right"/>
        <w:outlineLvl w:val="0"/>
        <w:rPr>
          <w:rFonts w:ascii="Times New Roman" w:eastAsia="Times New Roman" w:hAnsi="Times New Roman" w:cs="Times New Roman"/>
          <w:bCs/>
          <w:color w:val="000000"/>
          <w:kern w:val="36"/>
        </w:rPr>
      </w:pPr>
    </w:p>
    <w:p w14:paraId="61C7A05D" w14:textId="77777777" w:rsidR="0060427F" w:rsidRDefault="0060427F" w:rsidP="00B50F96">
      <w:pPr>
        <w:shd w:val="clear" w:color="auto" w:fill="FFFFFF"/>
        <w:spacing w:after="0" w:line="240" w:lineRule="auto"/>
        <w:jc w:val="right"/>
        <w:outlineLvl w:val="0"/>
        <w:rPr>
          <w:rFonts w:ascii="Times New Roman" w:eastAsia="Times New Roman" w:hAnsi="Times New Roman" w:cs="Times New Roman"/>
          <w:bCs/>
          <w:color w:val="000000"/>
          <w:kern w:val="36"/>
        </w:rPr>
      </w:pPr>
    </w:p>
    <w:p w14:paraId="78D6BFA6" w14:textId="77777777" w:rsidR="0060427F" w:rsidRDefault="0060427F" w:rsidP="00B50F96">
      <w:pPr>
        <w:shd w:val="clear" w:color="auto" w:fill="FFFFFF"/>
        <w:spacing w:after="0" w:line="240" w:lineRule="auto"/>
        <w:jc w:val="right"/>
        <w:outlineLvl w:val="0"/>
        <w:rPr>
          <w:rFonts w:ascii="Times New Roman" w:eastAsia="Times New Roman" w:hAnsi="Times New Roman" w:cs="Times New Roman"/>
          <w:bCs/>
          <w:color w:val="000000"/>
          <w:kern w:val="36"/>
        </w:rPr>
      </w:pPr>
    </w:p>
    <w:p w14:paraId="04B8D8DB" w14:textId="77777777" w:rsidR="0060427F" w:rsidRDefault="0060427F" w:rsidP="00B50F96">
      <w:pPr>
        <w:shd w:val="clear" w:color="auto" w:fill="FFFFFF"/>
        <w:spacing w:after="0" w:line="240" w:lineRule="auto"/>
        <w:jc w:val="right"/>
        <w:outlineLvl w:val="0"/>
        <w:rPr>
          <w:rFonts w:ascii="Times New Roman" w:eastAsia="Times New Roman" w:hAnsi="Times New Roman" w:cs="Times New Roman"/>
          <w:bCs/>
          <w:color w:val="000000"/>
          <w:kern w:val="36"/>
        </w:rPr>
      </w:pPr>
    </w:p>
    <w:p w14:paraId="09414BD4" w14:textId="618349F3" w:rsidR="00D96800" w:rsidRDefault="00D96800" w:rsidP="00B50F96">
      <w:pPr>
        <w:shd w:val="clear" w:color="auto" w:fill="FFFFFF"/>
        <w:spacing w:after="0" w:line="240" w:lineRule="auto"/>
        <w:jc w:val="right"/>
        <w:outlineLvl w:val="0"/>
        <w:rPr>
          <w:rFonts w:ascii="Times New Roman" w:eastAsia="Times New Roman" w:hAnsi="Times New Roman" w:cs="Times New Roman"/>
          <w:bCs/>
          <w:color w:val="000000"/>
          <w:kern w:val="36"/>
        </w:rPr>
      </w:pPr>
      <w:r w:rsidRPr="00D96800">
        <w:rPr>
          <w:rFonts w:ascii="Times New Roman" w:eastAsia="Times New Roman" w:hAnsi="Times New Roman" w:cs="Times New Roman"/>
          <w:bCs/>
          <w:color w:val="000000"/>
          <w:kern w:val="36"/>
        </w:rPr>
        <w:t>Утверждён</w:t>
      </w:r>
      <w:r>
        <w:rPr>
          <w:rFonts w:ascii="Times New Roman" w:eastAsia="Times New Roman" w:hAnsi="Times New Roman" w:cs="Times New Roman"/>
          <w:bCs/>
          <w:color w:val="000000"/>
          <w:kern w:val="36"/>
        </w:rPr>
        <w:t xml:space="preserve">  </w:t>
      </w:r>
    </w:p>
    <w:p w14:paraId="53921F1F" w14:textId="77777777" w:rsidR="0060427F" w:rsidRDefault="00D12380" w:rsidP="00D96800">
      <w:pPr>
        <w:shd w:val="clear" w:color="auto" w:fill="FFFFFF"/>
        <w:spacing w:after="0" w:line="240" w:lineRule="auto"/>
        <w:jc w:val="right"/>
        <w:outlineLvl w:val="0"/>
        <w:rPr>
          <w:rFonts w:ascii="Times New Roman" w:eastAsia="Times New Roman" w:hAnsi="Times New Roman" w:cs="Times New Roman"/>
          <w:bCs/>
          <w:color w:val="000000"/>
          <w:kern w:val="36"/>
        </w:rPr>
      </w:pPr>
      <w:r>
        <w:rPr>
          <w:rFonts w:ascii="Times New Roman" w:eastAsia="Times New Roman" w:hAnsi="Times New Roman" w:cs="Times New Roman"/>
          <w:bCs/>
          <w:color w:val="000000"/>
          <w:kern w:val="36"/>
        </w:rPr>
        <w:t xml:space="preserve">Постановлением </w:t>
      </w:r>
      <w:proofErr w:type="spellStart"/>
      <w:r w:rsidR="0060427F">
        <w:rPr>
          <w:rFonts w:ascii="Times New Roman" w:eastAsia="Times New Roman" w:hAnsi="Times New Roman" w:cs="Times New Roman"/>
          <w:bCs/>
          <w:color w:val="000000"/>
          <w:kern w:val="36"/>
        </w:rPr>
        <w:t>Рековичской</w:t>
      </w:r>
      <w:proofErr w:type="spellEnd"/>
      <w:r w:rsidR="0060427F">
        <w:rPr>
          <w:rFonts w:ascii="Times New Roman" w:eastAsia="Times New Roman" w:hAnsi="Times New Roman" w:cs="Times New Roman"/>
          <w:bCs/>
          <w:color w:val="000000"/>
          <w:kern w:val="36"/>
        </w:rPr>
        <w:t xml:space="preserve"> </w:t>
      </w:r>
    </w:p>
    <w:p w14:paraId="2906A73C" w14:textId="07975485" w:rsidR="00D12380" w:rsidRDefault="0060427F" w:rsidP="00D96800">
      <w:pPr>
        <w:shd w:val="clear" w:color="auto" w:fill="FFFFFF"/>
        <w:spacing w:after="0" w:line="240" w:lineRule="auto"/>
        <w:jc w:val="right"/>
        <w:outlineLvl w:val="0"/>
        <w:rPr>
          <w:rFonts w:ascii="Times New Roman" w:eastAsia="Times New Roman" w:hAnsi="Times New Roman" w:cs="Times New Roman"/>
          <w:bCs/>
          <w:color w:val="000000"/>
          <w:kern w:val="36"/>
        </w:rPr>
      </w:pPr>
      <w:r>
        <w:rPr>
          <w:rFonts w:ascii="Times New Roman" w:eastAsia="Times New Roman" w:hAnsi="Times New Roman" w:cs="Times New Roman"/>
          <w:bCs/>
          <w:color w:val="000000"/>
          <w:kern w:val="36"/>
        </w:rPr>
        <w:t xml:space="preserve">сельской </w:t>
      </w:r>
      <w:r w:rsidR="00D12380">
        <w:rPr>
          <w:rFonts w:ascii="Times New Roman" w:eastAsia="Times New Roman" w:hAnsi="Times New Roman" w:cs="Times New Roman"/>
          <w:bCs/>
          <w:color w:val="000000"/>
          <w:kern w:val="36"/>
        </w:rPr>
        <w:t>администрации</w:t>
      </w:r>
    </w:p>
    <w:p w14:paraId="64E4E287" w14:textId="0ED8293D" w:rsidR="00D12380" w:rsidRPr="00D96800" w:rsidRDefault="00D12380" w:rsidP="00D96800">
      <w:pPr>
        <w:shd w:val="clear" w:color="auto" w:fill="FFFFFF"/>
        <w:spacing w:after="0" w:line="240" w:lineRule="auto"/>
        <w:jc w:val="right"/>
        <w:outlineLvl w:val="0"/>
        <w:rPr>
          <w:rFonts w:ascii="Times New Roman" w:eastAsia="Times New Roman" w:hAnsi="Times New Roman" w:cs="Times New Roman"/>
          <w:bCs/>
          <w:color w:val="000000"/>
          <w:kern w:val="36"/>
        </w:rPr>
      </w:pPr>
      <w:r>
        <w:rPr>
          <w:rFonts w:ascii="Times New Roman" w:eastAsia="Times New Roman" w:hAnsi="Times New Roman" w:cs="Times New Roman"/>
          <w:bCs/>
          <w:color w:val="000000"/>
          <w:kern w:val="36"/>
        </w:rPr>
        <w:t xml:space="preserve">№ </w:t>
      </w:r>
      <w:r w:rsidR="0060427F">
        <w:rPr>
          <w:rFonts w:ascii="Times New Roman" w:eastAsia="Times New Roman" w:hAnsi="Times New Roman" w:cs="Times New Roman"/>
          <w:bCs/>
          <w:color w:val="000000"/>
          <w:kern w:val="36"/>
        </w:rPr>
        <w:t>54</w:t>
      </w:r>
      <w:r>
        <w:rPr>
          <w:rFonts w:ascii="Times New Roman" w:eastAsia="Times New Roman" w:hAnsi="Times New Roman" w:cs="Times New Roman"/>
          <w:bCs/>
          <w:color w:val="000000"/>
          <w:kern w:val="36"/>
        </w:rPr>
        <w:t xml:space="preserve"> от 2</w:t>
      </w:r>
      <w:r w:rsidR="0060427F">
        <w:rPr>
          <w:rFonts w:ascii="Times New Roman" w:eastAsia="Times New Roman" w:hAnsi="Times New Roman" w:cs="Times New Roman"/>
          <w:bCs/>
          <w:color w:val="000000"/>
          <w:kern w:val="36"/>
        </w:rPr>
        <w:t>7</w:t>
      </w:r>
      <w:r>
        <w:rPr>
          <w:rFonts w:ascii="Times New Roman" w:eastAsia="Times New Roman" w:hAnsi="Times New Roman" w:cs="Times New Roman"/>
          <w:bCs/>
          <w:color w:val="000000"/>
          <w:kern w:val="36"/>
        </w:rPr>
        <w:t>.12.2019 года</w:t>
      </w:r>
    </w:p>
    <w:p w14:paraId="3BD34510" w14:textId="77777777" w:rsidR="008F1197" w:rsidRDefault="008F1197" w:rsidP="00293DAE">
      <w:pPr>
        <w:shd w:val="clear" w:color="auto" w:fill="FFFFFF"/>
        <w:spacing w:after="525" w:line="240" w:lineRule="auto"/>
        <w:outlineLvl w:val="0"/>
        <w:rPr>
          <w:rFonts w:ascii="Times New Roman" w:eastAsia="Times New Roman" w:hAnsi="Times New Roman" w:cs="Times New Roman"/>
          <w:b/>
          <w:bCs/>
          <w:color w:val="000000"/>
          <w:kern w:val="36"/>
          <w:sz w:val="32"/>
          <w:szCs w:val="32"/>
        </w:rPr>
      </w:pPr>
    </w:p>
    <w:p w14:paraId="330D3F7E" w14:textId="77777777" w:rsidR="00FA530C" w:rsidRPr="00FA530C" w:rsidRDefault="00293DAE" w:rsidP="00FA530C">
      <w:pPr>
        <w:shd w:val="clear" w:color="auto" w:fill="FFFFFF"/>
        <w:spacing w:after="0" w:line="240" w:lineRule="auto"/>
        <w:jc w:val="center"/>
        <w:outlineLvl w:val="0"/>
        <w:rPr>
          <w:rFonts w:ascii="Times New Roman" w:eastAsia="Times New Roman" w:hAnsi="Times New Roman" w:cs="Times New Roman"/>
          <w:b/>
          <w:bCs/>
          <w:color w:val="000000"/>
          <w:kern w:val="36"/>
          <w:sz w:val="28"/>
          <w:szCs w:val="28"/>
        </w:rPr>
      </w:pPr>
      <w:r w:rsidRPr="00FA530C">
        <w:rPr>
          <w:rFonts w:ascii="Times New Roman" w:eastAsia="Times New Roman" w:hAnsi="Times New Roman" w:cs="Times New Roman"/>
          <w:b/>
          <w:bCs/>
          <w:color w:val="000000"/>
          <w:kern w:val="36"/>
          <w:sz w:val="28"/>
          <w:szCs w:val="28"/>
        </w:rPr>
        <w:t>Порядок</w:t>
      </w:r>
    </w:p>
    <w:p w14:paraId="1E49A5F5" w14:textId="77777777" w:rsidR="00FA530C" w:rsidRPr="00FA530C" w:rsidRDefault="00293DAE" w:rsidP="00FA530C">
      <w:pPr>
        <w:shd w:val="clear" w:color="auto" w:fill="FFFFFF"/>
        <w:spacing w:after="0" w:line="240" w:lineRule="auto"/>
        <w:jc w:val="center"/>
        <w:outlineLvl w:val="0"/>
        <w:rPr>
          <w:rFonts w:ascii="Times New Roman" w:eastAsia="Times New Roman" w:hAnsi="Times New Roman" w:cs="Times New Roman"/>
          <w:b/>
          <w:bCs/>
          <w:color w:val="000000"/>
          <w:kern w:val="36"/>
          <w:sz w:val="28"/>
          <w:szCs w:val="28"/>
        </w:rPr>
      </w:pPr>
      <w:r w:rsidRPr="00FA530C">
        <w:rPr>
          <w:rFonts w:ascii="Times New Roman" w:eastAsia="Times New Roman" w:hAnsi="Times New Roman" w:cs="Times New Roman"/>
          <w:b/>
          <w:bCs/>
          <w:color w:val="000000"/>
          <w:kern w:val="36"/>
          <w:sz w:val="28"/>
          <w:szCs w:val="28"/>
        </w:rPr>
        <w:t>предотвращения и урегулирования конфликта интересов</w:t>
      </w:r>
    </w:p>
    <w:p w14:paraId="0A707209" w14:textId="77777777" w:rsidR="00293DAE" w:rsidRPr="00FA530C" w:rsidRDefault="00293DAE" w:rsidP="00FA530C">
      <w:pPr>
        <w:shd w:val="clear" w:color="auto" w:fill="FFFFFF"/>
        <w:spacing w:after="0" w:line="240" w:lineRule="auto"/>
        <w:jc w:val="center"/>
        <w:outlineLvl w:val="0"/>
        <w:rPr>
          <w:rFonts w:ascii="Times New Roman" w:eastAsia="Times New Roman" w:hAnsi="Times New Roman" w:cs="Times New Roman"/>
          <w:b/>
          <w:bCs/>
          <w:color w:val="000000"/>
          <w:kern w:val="36"/>
          <w:sz w:val="28"/>
          <w:szCs w:val="28"/>
        </w:rPr>
      </w:pPr>
      <w:r w:rsidRPr="00FA530C">
        <w:rPr>
          <w:rFonts w:ascii="Times New Roman" w:eastAsia="Times New Roman" w:hAnsi="Times New Roman" w:cs="Times New Roman"/>
          <w:b/>
          <w:bCs/>
          <w:color w:val="000000"/>
          <w:kern w:val="36"/>
          <w:sz w:val="28"/>
          <w:szCs w:val="28"/>
        </w:rPr>
        <w:t>на государственной и муниципальной службе</w:t>
      </w:r>
    </w:p>
    <w:p w14:paraId="16D3886E" w14:textId="77777777" w:rsidR="00FA530C" w:rsidRDefault="00FA530C" w:rsidP="00293DAE">
      <w:pPr>
        <w:shd w:val="clear" w:color="auto" w:fill="FFFFFF"/>
        <w:spacing w:after="0" w:line="240" w:lineRule="auto"/>
        <w:jc w:val="both"/>
        <w:rPr>
          <w:rFonts w:ascii="Verdana" w:eastAsia="Times New Roman" w:hAnsi="Verdana" w:cs="Times New Roman"/>
          <w:color w:val="4F4F4F"/>
          <w:sz w:val="18"/>
          <w:szCs w:val="18"/>
        </w:rPr>
      </w:pPr>
      <w:r>
        <w:rPr>
          <w:rFonts w:ascii="Verdana" w:eastAsia="Times New Roman" w:hAnsi="Verdana" w:cs="Times New Roman"/>
          <w:color w:val="4F4F4F"/>
          <w:sz w:val="18"/>
          <w:szCs w:val="18"/>
        </w:rPr>
        <w:t xml:space="preserve">    </w:t>
      </w:r>
    </w:p>
    <w:p w14:paraId="4C25B08A" w14:textId="354F2691" w:rsidR="00293DAE" w:rsidRPr="0060427F" w:rsidRDefault="00FA530C" w:rsidP="00293DAE">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60427F">
        <w:rPr>
          <w:rFonts w:ascii="Times New Roman" w:eastAsia="Times New Roman" w:hAnsi="Times New Roman" w:cs="Times New Roman"/>
          <w:color w:val="000000" w:themeColor="text1"/>
          <w:sz w:val="24"/>
          <w:szCs w:val="24"/>
        </w:rPr>
        <w:t xml:space="preserve">       </w:t>
      </w:r>
      <w:r w:rsidR="00293DAE" w:rsidRPr="0060427F">
        <w:rPr>
          <w:rFonts w:ascii="Times New Roman" w:eastAsia="Times New Roman" w:hAnsi="Times New Roman" w:cs="Times New Roman"/>
          <w:color w:val="000000" w:themeColor="text1"/>
          <w:sz w:val="24"/>
          <w:szCs w:val="24"/>
        </w:rPr>
        <w:t xml:space="preserve">Порядок предотвращения и урегулирования конфликта интересов на </w:t>
      </w:r>
      <w:r w:rsidR="0060427F" w:rsidRPr="0060427F">
        <w:rPr>
          <w:rFonts w:ascii="Times New Roman" w:eastAsia="Times New Roman" w:hAnsi="Times New Roman" w:cs="Times New Roman"/>
          <w:color w:val="000000" w:themeColor="text1"/>
          <w:sz w:val="24"/>
          <w:szCs w:val="24"/>
        </w:rPr>
        <w:t xml:space="preserve">государственной и </w:t>
      </w:r>
      <w:r w:rsidR="00293DAE" w:rsidRPr="0060427F">
        <w:rPr>
          <w:rFonts w:ascii="Times New Roman" w:eastAsia="Times New Roman" w:hAnsi="Times New Roman" w:cs="Times New Roman"/>
          <w:color w:val="000000" w:themeColor="text1"/>
          <w:sz w:val="24"/>
          <w:szCs w:val="24"/>
        </w:rPr>
        <w:t>муниципальной службе определен Федеральным законом от 25.12.2008 N 273-ФЗ "О противодействии коррупции", Федеральным законом от 27.07.2004 N 79-ФЗ "О государственной гражданской службе Российской Федерации".</w:t>
      </w:r>
    </w:p>
    <w:p w14:paraId="5CF26A09" w14:textId="77777777" w:rsidR="00293DAE" w:rsidRPr="0060427F" w:rsidRDefault="00293DAE" w:rsidP="00293DAE">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60427F">
        <w:rPr>
          <w:rFonts w:ascii="Times New Roman" w:eastAsia="Times New Roman" w:hAnsi="Times New Roman" w:cs="Times New Roman"/>
          <w:color w:val="000000" w:themeColor="text1"/>
          <w:sz w:val="24"/>
          <w:szCs w:val="24"/>
        </w:rPr>
        <w:t> </w:t>
      </w:r>
    </w:p>
    <w:p w14:paraId="5ADAB52F" w14:textId="77777777" w:rsidR="00293DAE" w:rsidRPr="0060427F" w:rsidRDefault="00293DAE" w:rsidP="00293DAE">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60427F">
        <w:rPr>
          <w:rFonts w:ascii="Times New Roman" w:eastAsia="Times New Roman" w:hAnsi="Times New Roman" w:cs="Times New Roman"/>
          <w:color w:val="000000" w:themeColor="text1"/>
          <w:sz w:val="24"/>
          <w:szCs w:val="24"/>
        </w:rPr>
        <w:t>В соответствии со ст. 11 Федерального закона от 25.12.2008 N 273-ФЗ "О противодействии коррупции»:</w:t>
      </w:r>
    </w:p>
    <w:p w14:paraId="1365A4B8" w14:textId="77777777" w:rsidR="00293DAE" w:rsidRPr="0060427F" w:rsidRDefault="00293DAE" w:rsidP="00293DAE">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60427F">
        <w:rPr>
          <w:rFonts w:ascii="Times New Roman" w:eastAsia="Times New Roman" w:hAnsi="Times New Roman" w:cs="Times New Roman"/>
          <w:color w:val="000000" w:themeColor="text1"/>
          <w:sz w:val="24"/>
          <w:szCs w:val="24"/>
        </w:rPr>
        <w:t> </w:t>
      </w:r>
    </w:p>
    <w:p w14:paraId="3D6CD5C0" w14:textId="77777777" w:rsidR="00293DAE" w:rsidRPr="0060427F" w:rsidRDefault="00293DAE" w:rsidP="00293DAE">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60427F">
        <w:rPr>
          <w:rFonts w:ascii="Times New Roman" w:eastAsia="Times New Roman" w:hAnsi="Times New Roman" w:cs="Times New Roman"/>
          <w:color w:val="000000" w:themeColor="text1"/>
          <w:sz w:val="24"/>
          <w:szCs w:val="24"/>
        </w:rPr>
        <w:t>1. Государственный или муниципальный служащий обязан принимать меры по недопущению любой возможности возникновения конфликта интересов - ситуации, при которой личная заинтересованность (прямая или косвенная) государственного или муниципального служащего влияет или может повлиять на надлежащее исполнение им должностных (служебных) обязанностей (возможность получения государственным или муниципальным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 и при которой возникает или может возникнуть противоречие между личной заинтересованностью государственного или муниципального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 (ст. 10 Федерального закона от 25.12.2008 N 273-ФЗ "О противодействии коррупции").</w:t>
      </w:r>
    </w:p>
    <w:p w14:paraId="1350F55A" w14:textId="77777777" w:rsidR="00293DAE" w:rsidRPr="0060427F" w:rsidRDefault="00293DAE" w:rsidP="00293DAE">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60427F">
        <w:rPr>
          <w:rFonts w:ascii="Times New Roman" w:eastAsia="Times New Roman" w:hAnsi="Times New Roman" w:cs="Times New Roman"/>
          <w:color w:val="000000" w:themeColor="text1"/>
          <w:sz w:val="24"/>
          <w:szCs w:val="24"/>
        </w:rPr>
        <w:t> </w:t>
      </w:r>
    </w:p>
    <w:p w14:paraId="23E145EE" w14:textId="77777777" w:rsidR="00293DAE" w:rsidRPr="0060427F" w:rsidRDefault="00293DAE" w:rsidP="00293DAE">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60427F">
        <w:rPr>
          <w:rFonts w:ascii="Times New Roman" w:eastAsia="Times New Roman" w:hAnsi="Times New Roman" w:cs="Times New Roman"/>
          <w:color w:val="000000" w:themeColor="text1"/>
          <w:sz w:val="24"/>
          <w:szCs w:val="24"/>
        </w:rPr>
        <w:t>2. Государственный или муниципальный служащий обязан в письменной форме уведомить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14:paraId="144472D6" w14:textId="77777777" w:rsidR="00293DAE" w:rsidRPr="0060427F" w:rsidRDefault="00293DAE" w:rsidP="00293DAE">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60427F">
        <w:rPr>
          <w:rFonts w:ascii="Times New Roman" w:eastAsia="Times New Roman" w:hAnsi="Times New Roman" w:cs="Times New Roman"/>
          <w:color w:val="000000" w:themeColor="text1"/>
          <w:sz w:val="24"/>
          <w:szCs w:val="24"/>
        </w:rPr>
        <w:t> </w:t>
      </w:r>
    </w:p>
    <w:p w14:paraId="20F63823" w14:textId="77777777" w:rsidR="00293DAE" w:rsidRPr="0060427F" w:rsidRDefault="00293DAE" w:rsidP="00293DAE">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60427F">
        <w:rPr>
          <w:rFonts w:ascii="Times New Roman" w:eastAsia="Times New Roman" w:hAnsi="Times New Roman" w:cs="Times New Roman"/>
          <w:color w:val="000000" w:themeColor="text1"/>
          <w:sz w:val="24"/>
          <w:szCs w:val="24"/>
        </w:rPr>
        <w:t>3. Представитель нанимателя, если ему стало известно о возникновении у государственного или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14:paraId="20D459A1" w14:textId="77777777" w:rsidR="00293DAE" w:rsidRPr="0060427F" w:rsidRDefault="00293DAE" w:rsidP="00293DAE">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60427F">
        <w:rPr>
          <w:rFonts w:ascii="Times New Roman" w:eastAsia="Times New Roman" w:hAnsi="Times New Roman" w:cs="Times New Roman"/>
          <w:color w:val="000000" w:themeColor="text1"/>
          <w:sz w:val="24"/>
          <w:szCs w:val="24"/>
        </w:rPr>
        <w:t> </w:t>
      </w:r>
    </w:p>
    <w:p w14:paraId="0D7F30D6" w14:textId="77777777" w:rsidR="00293DAE" w:rsidRPr="0060427F" w:rsidRDefault="00293DAE" w:rsidP="00293DAE">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60427F">
        <w:rPr>
          <w:rFonts w:ascii="Times New Roman" w:eastAsia="Times New Roman" w:hAnsi="Times New Roman" w:cs="Times New Roman"/>
          <w:color w:val="000000" w:themeColor="text1"/>
          <w:sz w:val="24"/>
          <w:szCs w:val="24"/>
        </w:rPr>
        <w:t>4. Предотвращение или урегулирование конфликта интересов может состоять в изменении должностного или служебного положения государственного или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14:paraId="63812FD2" w14:textId="77777777" w:rsidR="00293DAE" w:rsidRPr="0060427F" w:rsidRDefault="00293DAE" w:rsidP="00293DAE">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60427F">
        <w:rPr>
          <w:rFonts w:ascii="Times New Roman" w:eastAsia="Times New Roman" w:hAnsi="Times New Roman" w:cs="Times New Roman"/>
          <w:color w:val="000000" w:themeColor="text1"/>
          <w:sz w:val="24"/>
          <w:szCs w:val="24"/>
        </w:rPr>
        <w:t> </w:t>
      </w:r>
    </w:p>
    <w:p w14:paraId="6E148053" w14:textId="77777777" w:rsidR="00293DAE" w:rsidRPr="0060427F" w:rsidRDefault="00293DAE" w:rsidP="00293DAE">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60427F">
        <w:rPr>
          <w:rFonts w:ascii="Times New Roman" w:eastAsia="Times New Roman" w:hAnsi="Times New Roman" w:cs="Times New Roman"/>
          <w:color w:val="000000" w:themeColor="text1"/>
          <w:sz w:val="24"/>
          <w:szCs w:val="24"/>
        </w:rPr>
        <w:t xml:space="preserve">5. Предотвращение и урегулирование конфликта интересов, стороной которого является государственный или муниципальный служащий, осуществляются путем отвода или </w:t>
      </w:r>
      <w:r w:rsidRPr="0060427F">
        <w:rPr>
          <w:rFonts w:ascii="Times New Roman" w:eastAsia="Times New Roman" w:hAnsi="Times New Roman" w:cs="Times New Roman"/>
          <w:color w:val="000000" w:themeColor="text1"/>
          <w:sz w:val="24"/>
          <w:szCs w:val="24"/>
        </w:rPr>
        <w:lastRenderedPageBreak/>
        <w:t>самоотвода государственного или муниципального служащего в случаях и порядке, предусмотренных законодательством Российской Федерации.</w:t>
      </w:r>
    </w:p>
    <w:p w14:paraId="238BE5B8" w14:textId="77777777" w:rsidR="00293DAE" w:rsidRPr="0060427F" w:rsidRDefault="00293DAE" w:rsidP="00293DAE">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60427F">
        <w:rPr>
          <w:rFonts w:ascii="Times New Roman" w:eastAsia="Times New Roman" w:hAnsi="Times New Roman" w:cs="Times New Roman"/>
          <w:color w:val="000000" w:themeColor="text1"/>
          <w:sz w:val="24"/>
          <w:szCs w:val="24"/>
        </w:rPr>
        <w:t> </w:t>
      </w:r>
    </w:p>
    <w:p w14:paraId="48F8772B" w14:textId="77777777" w:rsidR="00293DAE" w:rsidRPr="0060427F" w:rsidRDefault="00293DAE" w:rsidP="00293DAE">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60427F">
        <w:rPr>
          <w:rFonts w:ascii="Times New Roman" w:eastAsia="Times New Roman" w:hAnsi="Times New Roman" w:cs="Times New Roman"/>
          <w:color w:val="000000" w:themeColor="text1"/>
          <w:sz w:val="24"/>
          <w:szCs w:val="24"/>
        </w:rPr>
        <w:t>6. В случае, если государственный или муниципальный служащий владеет ценными бумагами, акциями (долями участия, паями в уставных (складочных) капиталах организаций), он обязан в целях предотвращения конфликта интересов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законодательством Российской Федерации.</w:t>
      </w:r>
    </w:p>
    <w:p w14:paraId="7F0096B7" w14:textId="77777777" w:rsidR="00293DAE" w:rsidRPr="0060427F" w:rsidRDefault="00293DAE" w:rsidP="00293DAE">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60427F">
        <w:rPr>
          <w:rFonts w:ascii="Times New Roman" w:eastAsia="Times New Roman" w:hAnsi="Times New Roman" w:cs="Times New Roman"/>
          <w:color w:val="000000" w:themeColor="text1"/>
          <w:sz w:val="24"/>
          <w:szCs w:val="24"/>
        </w:rPr>
        <w:t> </w:t>
      </w:r>
    </w:p>
    <w:p w14:paraId="58786E86" w14:textId="07AA7755" w:rsidR="00AD350E" w:rsidRDefault="00293DAE" w:rsidP="00AD350E">
      <w:pPr>
        <w:pStyle w:val="1"/>
        <w:shd w:val="clear" w:color="auto" w:fill="FFFFFF"/>
        <w:spacing w:before="150" w:beforeAutospacing="0" w:after="150" w:afterAutospacing="0"/>
        <w:jc w:val="center"/>
        <w:rPr>
          <w:rFonts w:ascii="Segoe UI" w:hAnsi="Segoe UI" w:cs="Segoe UI"/>
          <w:b w:val="0"/>
          <w:bCs w:val="0"/>
          <w:color w:val="555555"/>
          <w:sz w:val="36"/>
          <w:szCs w:val="36"/>
        </w:rPr>
      </w:pPr>
      <w:r w:rsidRPr="0060427F">
        <w:rPr>
          <w:color w:val="000000" w:themeColor="text1"/>
          <w:sz w:val="24"/>
          <w:szCs w:val="24"/>
        </w:rPr>
        <w:t xml:space="preserve">В соответствии </w:t>
      </w:r>
      <w:r w:rsidR="00AD350E">
        <w:rPr>
          <w:color w:val="000000" w:themeColor="text1"/>
          <w:sz w:val="24"/>
          <w:szCs w:val="24"/>
        </w:rPr>
        <w:t xml:space="preserve">со </w:t>
      </w:r>
      <w:r w:rsidR="00AD350E" w:rsidRPr="00AD350E">
        <w:rPr>
          <w:color w:val="000000" w:themeColor="text1"/>
          <w:sz w:val="24"/>
          <w:szCs w:val="24"/>
        </w:rPr>
        <w:t>ст. 14.1 Федерального закона от 02.03.2007 г. № 25-ФЗ «О муниципальной службе в Российской Федерации»</w:t>
      </w:r>
    </w:p>
    <w:p w14:paraId="6C7A33BB" w14:textId="60AF192D" w:rsidR="00AD350E" w:rsidRPr="00AD350E" w:rsidRDefault="00AD350E" w:rsidP="00AD350E">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AD350E">
        <w:rPr>
          <w:rFonts w:ascii="Times New Roman" w:eastAsia="Times New Roman" w:hAnsi="Times New Roman" w:cs="Times New Roman"/>
          <w:color w:val="000000" w:themeColor="text1"/>
          <w:sz w:val="24"/>
          <w:szCs w:val="24"/>
        </w:rPr>
        <w:t>П</w:t>
      </w:r>
      <w:r w:rsidRPr="00AD350E">
        <w:rPr>
          <w:rFonts w:ascii="Times New Roman" w:eastAsia="Times New Roman" w:hAnsi="Times New Roman" w:cs="Times New Roman"/>
          <w:color w:val="000000" w:themeColor="text1"/>
          <w:sz w:val="24"/>
          <w:szCs w:val="24"/>
        </w:rPr>
        <w:t>од конфликтом интересов понимается ситуация, при которой личная заинтересованность (прямая или косвенная)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 организаций, общества, Российской Федерации, субъекта Российской Федерации, муниципального образования, способное привести к причинению вреда этим законным интересам граждан, организаций, общества, Российской Федерации, субъекта Российской Федерации, муниципального образования.</w:t>
      </w:r>
    </w:p>
    <w:p w14:paraId="271F8A24" w14:textId="77777777" w:rsidR="00AD350E" w:rsidRPr="00AD350E" w:rsidRDefault="00AD350E" w:rsidP="00AD350E">
      <w:pPr>
        <w:shd w:val="clear" w:color="auto" w:fill="FFFFFF"/>
        <w:spacing w:after="150" w:line="240" w:lineRule="auto"/>
        <w:jc w:val="both"/>
        <w:rPr>
          <w:rFonts w:ascii="Times New Roman" w:eastAsia="Times New Roman" w:hAnsi="Times New Roman" w:cs="Times New Roman"/>
          <w:color w:val="000000" w:themeColor="text1"/>
          <w:sz w:val="24"/>
          <w:szCs w:val="24"/>
        </w:rPr>
      </w:pPr>
      <w:r w:rsidRPr="00AD350E">
        <w:rPr>
          <w:rFonts w:ascii="Times New Roman" w:eastAsia="Times New Roman" w:hAnsi="Times New Roman" w:cs="Times New Roman"/>
          <w:color w:val="000000" w:themeColor="text1"/>
          <w:sz w:val="24"/>
          <w:szCs w:val="24"/>
        </w:rPr>
        <w:t>Конфликт интересов является специфическим видом конфликтов, возникающим на муниципальной службе. Конфликт интересов, исходя из определения не является служебным спором, т.е. возникает не по поводу установления или применения условий труда муниципального служащего. Конфликт интересов – это внутренний моральный выбор конкретного муниципального служащего, у которого возникла личная заинтересованность при осуществлении им должностных обязанностей. Моральный выбор возникает у служащего в отношении принятия решения – поступить в соответствии с действующим законодательством либо, ориентируясь на личную заинтересованность, нарушить его. Данным абзацем характеризуется та ситуация, когда должностные лица, муниципальные служащие, при принятии решения руководствуются личными интересами в ущерб государственным.</w:t>
      </w:r>
    </w:p>
    <w:p w14:paraId="00034EA4" w14:textId="77777777" w:rsidR="00AD350E" w:rsidRPr="00AD350E" w:rsidRDefault="00AD350E" w:rsidP="00AD350E">
      <w:pPr>
        <w:shd w:val="clear" w:color="auto" w:fill="FFFFFF"/>
        <w:spacing w:after="150" w:line="240" w:lineRule="auto"/>
        <w:jc w:val="both"/>
        <w:rPr>
          <w:rFonts w:ascii="Times New Roman" w:eastAsia="Times New Roman" w:hAnsi="Times New Roman" w:cs="Times New Roman"/>
          <w:color w:val="000000" w:themeColor="text1"/>
          <w:sz w:val="24"/>
          <w:szCs w:val="24"/>
        </w:rPr>
      </w:pPr>
      <w:r w:rsidRPr="00AD350E">
        <w:rPr>
          <w:rFonts w:ascii="Times New Roman" w:eastAsia="Times New Roman" w:hAnsi="Times New Roman" w:cs="Times New Roman"/>
          <w:color w:val="000000" w:themeColor="text1"/>
          <w:sz w:val="24"/>
          <w:szCs w:val="24"/>
        </w:rPr>
        <w:t>По своей сути конфликт интересов потенциален, он может возникать даже тогда, когда служащий абсолютно добросовестно и надлежащим образом исполняет должностные обязанности, но определенные обстоятельства или факты, которые зачастую даже и не зависят от самого муниципального служащего, могут повлиять на объективное исполнение им должностных обязанностей.</w:t>
      </w:r>
    </w:p>
    <w:p w14:paraId="19EC889A" w14:textId="77777777" w:rsidR="00AD350E" w:rsidRPr="00AD350E" w:rsidRDefault="00AD350E" w:rsidP="00AD350E">
      <w:pPr>
        <w:shd w:val="clear" w:color="auto" w:fill="FFFFFF"/>
        <w:spacing w:after="150" w:line="240" w:lineRule="auto"/>
        <w:jc w:val="both"/>
        <w:rPr>
          <w:rFonts w:ascii="Times New Roman" w:eastAsia="Times New Roman" w:hAnsi="Times New Roman" w:cs="Times New Roman"/>
          <w:color w:val="000000" w:themeColor="text1"/>
          <w:sz w:val="24"/>
          <w:szCs w:val="24"/>
        </w:rPr>
      </w:pPr>
      <w:r w:rsidRPr="00AD350E">
        <w:rPr>
          <w:rFonts w:ascii="Times New Roman" w:eastAsia="Times New Roman" w:hAnsi="Times New Roman" w:cs="Times New Roman"/>
          <w:color w:val="000000" w:themeColor="text1"/>
          <w:sz w:val="24"/>
          <w:szCs w:val="24"/>
        </w:rPr>
        <w:t>Муниципальный служащий ничего еще не совершил, но, исходя из определения, определенные факты могут повлиять на объективное исполнение им должностных обязанностей и привести к противоречию между его личными интересами и законными интересами граждан, организаций, общества.</w:t>
      </w:r>
    </w:p>
    <w:p w14:paraId="22413711" w14:textId="77777777" w:rsidR="00AD350E" w:rsidRPr="00AD350E" w:rsidRDefault="00AD350E" w:rsidP="00AD350E">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AD350E">
        <w:rPr>
          <w:rFonts w:ascii="Times New Roman" w:eastAsia="Times New Roman" w:hAnsi="Times New Roman" w:cs="Times New Roman"/>
          <w:color w:val="000000" w:themeColor="text1"/>
          <w:sz w:val="24"/>
          <w:szCs w:val="24"/>
        </w:rPr>
        <w:t>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муниципального служащего, членов его семьи или лиц, указанных в </w:t>
      </w:r>
      <w:hyperlink r:id="rId6" w:history="1">
        <w:r w:rsidRPr="00AD350E">
          <w:rPr>
            <w:rFonts w:ascii="Times New Roman" w:eastAsia="Times New Roman" w:hAnsi="Times New Roman" w:cs="Times New Roman"/>
            <w:color w:val="000000" w:themeColor="text1"/>
            <w:sz w:val="24"/>
            <w:szCs w:val="24"/>
          </w:rPr>
          <w:t>пункте 5 части 1 статьи 13</w:t>
        </w:r>
      </w:hyperlink>
      <w:r w:rsidRPr="00AD350E">
        <w:rPr>
          <w:rFonts w:ascii="Times New Roman" w:eastAsia="Times New Roman" w:hAnsi="Times New Roman" w:cs="Times New Roman"/>
          <w:color w:val="000000" w:themeColor="text1"/>
          <w:sz w:val="24"/>
          <w:szCs w:val="24"/>
        </w:rPr>
        <w:t xml:space="preserve"> настоящего Федерального закона, а также для граждан или </w:t>
      </w:r>
      <w:r w:rsidRPr="00AD350E">
        <w:rPr>
          <w:rFonts w:ascii="Times New Roman" w:eastAsia="Times New Roman" w:hAnsi="Times New Roman" w:cs="Times New Roman"/>
          <w:color w:val="000000" w:themeColor="text1"/>
          <w:sz w:val="24"/>
          <w:szCs w:val="24"/>
        </w:rPr>
        <w:lastRenderedPageBreak/>
        <w:t>организаций, с которыми муниципальный служащий связан финансовыми или иными обязательствами.</w:t>
      </w:r>
    </w:p>
    <w:p w14:paraId="3AEA548A" w14:textId="77777777" w:rsidR="00AD350E" w:rsidRPr="00AD350E" w:rsidRDefault="00AD350E" w:rsidP="00AD350E">
      <w:pPr>
        <w:shd w:val="clear" w:color="auto" w:fill="FFFFFF"/>
        <w:spacing w:after="150" w:line="240" w:lineRule="auto"/>
        <w:jc w:val="both"/>
        <w:rPr>
          <w:rFonts w:ascii="Times New Roman" w:eastAsia="Times New Roman" w:hAnsi="Times New Roman" w:cs="Times New Roman"/>
          <w:color w:val="000000" w:themeColor="text1"/>
          <w:sz w:val="24"/>
          <w:szCs w:val="24"/>
        </w:rPr>
      </w:pPr>
      <w:r w:rsidRPr="00AD350E">
        <w:rPr>
          <w:rFonts w:ascii="Times New Roman" w:eastAsia="Times New Roman" w:hAnsi="Times New Roman" w:cs="Times New Roman"/>
          <w:color w:val="000000" w:themeColor="text1"/>
          <w:sz w:val="24"/>
          <w:szCs w:val="24"/>
        </w:rPr>
        <w:t>Личная заинтересованность муниципального служащего может быть связана с любой выгодой (не только материальной), которая может влиять на объективное исполнение должностных обязанностей. А личный интерес индивида связан не только с возможностью получения материальной выгоды, личный интерес может быть направлен на различные объекты, освоение которых оценивается как благо. Конфликт интересов на муниципальной службе может быть связан и с поступлением, и с должностным продвижением, и с прекращением служебных отношений, с взаимоотношениями, которые складываются в коллективе.</w:t>
      </w:r>
    </w:p>
    <w:p w14:paraId="4ABA0DA8" w14:textId="77777777" w:rsidR="00AD350E" w:rsidRPr="00AD350E" w:rsidRDefault="00AD350E" w:rsidP="00AD350E">
      <w:pPr>
        <w:shd w:val="clear" w:color="auto" w:fill="FFFFFF"/>
        <w:spacing w:after="150" w:line="240" w:lineRule="auto"/>
        <w:jc w:val="both"/>
        <w:rPr>
          <w:rFonts w:ascii="Times New Roman" w:eastAsia="Times New Roman" w:hAnsi="Times New Roman" w:cs="Times New Roman"/>
          <w:color w:val="000000" w:themeColor="text1"/>
          <w:sz w:val="24"/>
          <w:szCs w:val="24"/>
        </w:rPr>
      </w:pPr>
      <w:r w:rsidRPr="00AD350E">
        <w:rPr>
          <w:rFonts w:ascii="Times New Roman" w:eastAsia="Times New Roman" w:hAnsi="Times New Roman" w:cs="Times New Roman"/>
          <w:color w:val="000000" w:themeColor="text1"/>
          <w:sz w:val="24"/>
          <w:szCs w:val="24"/>
        </w:rP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14:paraId="5EAACE2E" w14:textId="77777777" w:rsidR="00AD350E" w:rsidRPr="00AD350E" w:rsidRDefault="00AD350E" w:rsidP="00AD350E">
      <w:pPr>
        <w:shd w:val="clear" w:color="auto" w:fill="FFFFFF"/>
        <w:spacing w:after="150" w:line="240" w:lineRule="auto"/>
        <w:jc w:val="both"/>
        <w:rPr>
          <w:rFonts w:ascii="Times New Roman" w:eastAsia="Times New Roman" w:hAnsi="Times New Roman" w:cs="Times New Roman"/>
          <w:color w:val="000000" w:themeColor="text1"/>
          <w:sz w:val="24"/>
          <w:szCs w:val="24"/>
        </w:rPr>
      </w:pPr>
      <w:r w:rsidRPr="00AD350E">
        <w:rPr>
          <w:rFonts w:ascii="Times New Roman" w:eastAsia="Times New Roman" w:hAnsi="Times New Roman" w:cs="Times New Roman"/>
          <w:color w:val="000000" w:themeColor="text1"/>
          <w:sz w:val="24"/>
          <w:szCs w:val="24"/>
        </w:rPr>
        <w:t>2.2. В случае, если владение лицом, замещающим должность муниципальной службы,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w:t>
      </w:r>
      <w:hyperlink r:id="rId7" w:history="1">
        <w:r w:rsidRPr="00AD350E">
          <w:rPr>
            <w:rFonts w:ascii="Times New Roman" w:eastAsia="Times New Roman" w:hAnsi="Times New Roman" w:cs="Times New Roman"/>
            <w:color w:val="000000" w:themeColor="text1"/>
            <w:sz w:val="24"/>
            <w:szCs w:val="24"/>
          </w:rPr>
          <w:t>законодательством</w:t>
        </w:r>
      </w:hyperlink>
      <w:r w:rsidRPr="00AD350E">
        <w:rPr>
          <w:rFonts w:ascii="Times New Roman" w:eastAsia="Times New Roman" w:hAnsi="Times New Roman" w:cs="Times New Roman"/>
          <w:color w:val="000000" w:themeColor="text1"/>
          <w:sz w:val="24"/>
          <w:szCs w:val="24"/>
        </w:rPr>
        <w:t> Российской Федерации.</w:t>
      </w:r>
    </w:p>
    <w:p w14:paraId="59B4A6FB" w14:textId="77777777" w:rsidR="00AD350E" w:rsidRPr="00AD350E" w:rsidRDefault="00AD350E" w:rsidP="00AD350E">
      <w:pPr>
        <w:shd w:val="clear" w:color="auto" w:fill="FFFFFF"/>
        <w:spacing w:after="150" w:line="240" w:lineRule="auto"/>
        <w:jc w:val="both"/>
        <w:rPr>
          <w:rFonts w:ascii="Times New Roman" w:eastAsia="Times New Roman" w:hAnsi="Times New Roman" w:cs="Times New Roman"/>
          <w:color w:val="000000" w:themeColor="text1"/>
          <w:sz w:val="24"/>
          <w:szCs w:val="24"/>
        </w:rPr>
      </w:pPr>
      <w:r w:rsidRPr="00AD350E">
        <w:rPr>
          <w:rFonts w:ascii="Times New Roman" w:eastAsia="Times New Roman" w:hAnsi="Times New Roman" w:cs="Times New Roman"/>
          <w:color w:val="000000" w:themeColor="text1"/>
          <w:sz w:val="24"/>
          <w:szCs w:val="24"/>
        </w:rPr>
        <w:t>Согласно ст. 1012 ГК РФ по договору доверительного управления имуществом одна сторона (учредитель управления) передает другой стороне (доверительному управляющему) на определенный срок имущество в доверительное управление, а другая сторона обязуется осуществлять управление этим имуществом в интересах учредителя управления или указанного им лица (выгодоприобретателя).</w:t>
      </w:r>
    </w:p>
    <w:p w14:paraId="0276D716" w14:textId="77777777" w:rsidR="00AD350E" w:rsidRPr="00AD350E" w:rsidRDefault="00AD350E" w:rsidP="00AD350E">
      <w:pPr>
        <w:shd w:val="clear" w:color="auto" w:fill="FFFFFF"/>
        <w:spacing w:after="150" w:line="240" w:lineRule="auto"/>
        <w:jc w:val="both"/>
        <w:rPr>
          <w:rFonts w:ascii="Times New Roman" w:eastAsia="Times New Roman" w:hAnsi="Times New Roman" w:cs="Times New Roman"/>
          <w:color w:val="000000" w:themeColor="text1"/>
          <w:sz w:val="24"/>
          <w:szCs w:val="24"/>
        </w:rPr>
      </w:pPr>
      <w:r w:rsidRPr="00AD350E">
        <w:rPr>
          <w:rFonts w:ascii="Times New Roman" w:eastAsia="Times New Roman" w:hAnsi="Times New Roman" w:cs="Times New Roman"/>
          <w:color w:val="000000" w:themeColor="text1"/>
          <w:sz w:val="24"/>
          <w:szCs w:val="24"/>
        </w:rPr>
        <w:t>Передача имущества в доверительное управление не влечет перехода права собственности на него к доверительному управляющему.</w:t>
      </w:r>
    </w:p>
    <w:p w14:paraId="242609B0" w14:textId="77777777" w:rsidR="00AD350E" w:rsidRPr="00AD350E" w:rsidRDefault="00AD350E" w:rsidP="00AD350E">
      <w:pPr>
        <w:shd w:val="clear" w:color="auto" w:fill="FFFFFF"/>
        <w:spacing w:after="150" w:line="240" w:lineRule="auto"/>
        <w:jc w:val="both"/>
        <w:rPr>
          <w:rFonts w:ascii="Times New Roman" w:eastAsia="Times New Roman" w:hAnsi="Times New Roman" w:cs="Times New Roman"/>
          <w:color w:val="000000" w:themeColor="text1"/>
          <w:sz w:val="24"/>
          <w:szCs w:val="24"/>
        </w:rPr>
      </w:pPr>
      <w:r w:rsidRPr="00AD350E">
        <w:rPr>
          <w:rFonts w:ascii="Times New Roman" w:eastAsia="Times New Roman" w:hAnsi="Times New Roman" w:cs="Times New Roman"/>
          <w:color w:val="000000" w:themeColor="text1"/>
          <w:sz w:val="24"/>
          <w:szCs w:val="24"/>
        </w:rP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14:paraId="624E5C3C" w14:textId="77777777" w:rsidR="00AD350E" w:rsidRPr="00AD350E" w:rsidRDefault="00AD350E" w:rsidP="00AD350E">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AD350E">
        <w:rPr>
          <w:rFonts w:ascii="Times New Roman" w:eastAsia="Times New Roman" w:hAnsi="Times New Roman" w:cs="Times New Roman"/>
          <w:color w:val="000000" w:themeColor="text1"/>
          <w:sz w:val="24"/>
          <w:szCs w:val="24"/>
        </w:rPr>
        <w:t>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14:paraId="73355C96" w14:textId="77777777" w:rsidR="00AD350E" w:rsidRPr="00AD350E" w:rsidRDefault="00AD350E" w:rsidP="00AD350E">
      <w:pPr>
        <w:shd w:val="clear" w:color="auto" w:fill="FFFFFF"/>
        <w:spacing w:after="150" w:line="240" w:lineRule="auto"/>
        <w:jc w:val="both"/>
        <w:rPr>
          <w:rFonts w:ascii="Times New Roman" w:eastAsia="Times New Roman" w:hAnsi="Times New Roman" w:cs="Times New Roman"/>
          <w:color w:val="000000" w:themeColor="text1"/>
          <w:sz w:val="24"/>
          <w:szCs w:val="24"/>
        </w:rPr>
      </w:pPr>
      <w:r w:rsidRPr="00AD350E">
        <w:rPr>
          <w:rFonts w:ascii="Times New Roman" w:eastAsia="Times New Roman" w:hAnsi="Times New Roman" w:cs="Times New Roman"/>
          <w:color w:val="000000" w:themeColor="text1"/>
          <w:sz w:val="24"/>
          <w:szCs w:val="24"/>
        </w:rPr>
        <w:t>Данная норма не требует обязательного отстранения от должности муниципального служащего, являющегося стороной конфликта интересов, даже если конфликт интересов не ликвидирован.</w:t>
      </w:r>
    </w:p>
    <w:p w14:paraId="612DCAD2" w14:textId="77777777" w:rsidR="00AD350E" w:rsidRPr="00AD350E" w:rsidRDefault="00AD350E" w:rsidP="00AD350E">
      <w:pPr>
        <w:shd w:val="clear" w:color="auto" w:fill="FFFFFF"/>
        <w:spacing w:after="150" w:line="240" w:lineRule="auto"/>
        <w:jc w:val="both"/>
        <w:rPr>
          <w:rFonts w:ascii="Times New Roman" w:eastAsia="Times New Roman" w:hAnsi="Times New Roman" w:cs="Times New Roman"/>
          <w:color w:val="000000" w:themeColor="text1"/>
          <w:sz w:val="24"/>
          <w:szCs w:val="24"/>
        </w:rPr>
      </w:pPr>
      <w:r w:rsidRPr="00AD350E">
        <w:rPr>
          <w:rFonts w:ascii="Times New Roman" w:eastAsia="Times New Roman" w:hAnsi="Times New Roman" w:cs="Times New Roman"/>
          <w:color w:val="000000" w:themeColor="text1"/>
          <w:sz w:val="24"/>
          <w:szCs w:val="24"/>
        </w:rPr>
        <w:t xml:space="preserve">Обязанность предотвратить возникновение у служащего личной заинтересованности лежит прежде всего на представителе нанимателя (работодателе), который уже при </w:t>
      </w:r>
      <w:r w:rsidRPr="00AD350E">
        <w:rPr>
          <w:rFonts w:ascii="Times New Roman" w:eastAsia="Times New Roman" w:hAnsi="Times New Roman" w:cs="Times New Roman"/>
          <w:color w:val="000000" w:themeColor="text1"/>
          <w:sz w:val="24"/>
          <w:szCs w:val="24"/>
        </w:rPr>
        <w:lastRenderedPageBreak/>
        <w:t>заключении с муниципальным служащим трудового договора должен учитывать все обстоятельства, которые могут способствовать возникновению конфликта интересов.</w:t>
      </w:r>
    </w:p>
    <w:p w14:paraId="34CABC85" w14:textId="27F705DB" w:rsidR="00AD350E" w:rsidRPr="00AD350E" w:rsidRDefault="00AD350E" w:rsidP="00AD350E">
      <w:pPr>
        <w:shd w:val="clear" w:color="auto" w:fill="FFFFFF"/>
        <w:spacing w:after="150" w:line="240" w:lineRule="auto"/>
        <w:jc w:val="both"/>
        <w:rPr>
          <w:rFonts w:ascii="Times New Roman" w:eastAsia="Times New Roman" w:hAnsi="Times New Roman" w:cs="Times New Roman"/>
          <w:color w:val="000000" w:themeColor="text1"/>
          <w:sz w:val="24"/>
          <w:szCs w:val="24"/>
        </w:rPr>
      </w:pPr>
      <w:r w:rsidRPr="00AD350E">
        <w:rPr>
          <w:rFonts w:ascii="Times New Roman" w:eastAsia="Times New Roman" w:hAnsi="Times New Roman" w:cs="Times New Roman"/>
          <w:b/>
          <w:bCs/>
          <w:color w:val="000000" w:themeColor="text1"/>
          <w:sz w:val="24"/>
          <w:szCs w:val="24"/>
        </w:rPr>
        <w:t>3.1</w:t>
      </w:r>
      <w:r w:rsidRPr="00AD350E">
        <w:rPr>
          <w:rFonts w:ascii="Times New Roman" w:eastAsia="Times New Roman" w:hAnsi="Times New Roman" w:cs="Times New Roman"/>
          <w:color w:val="000000" w:themeColor="text1"/>
          <w:sz w:val="24"/>
          <w:szCs w:val="24"/>
        </w:rPr>
        <w:t>.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14:paraId="3B6DDEFE" w14:textId="77777777" w:rsidR="00AD350E" w:rsidRPr="00AD350E" w:rsidRDefault="00AD350E" w:rsidP="00AD350E">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AD350E">
        <w:rPr>
          <w:rFonts w:ascii="Times New Roman" w:eastAsia="Times New Roman" w:hAnsi="Times New Roman" w:cs="Times New Roman"/>
          <w:color w:val="000000" w:themeColor="text1"/>
          <w:sz w:val="24"/>
          <w:szCs w:val="24"/>
        </w:rPr>
        <w:t>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14:paraId="4AA867DE" w14:textId="77777777" w:rsidR="00AD350E" w:rsidRPr="00AD350E" w:rsidRDefault="00AD350E" w:rsidP="00AD350E">
      <w:pPr>
        <w:shd w:val="clear" w:color="auto" w:fill="FFFFFF"/>
        <w:spacing w:after="150" w:line="240" w:lineRule="auto"/>
        <w:jc w:val="both"/>
        <w:rPr>
          <w:rFonts w:ascii="Times New Roman" w:eastAsia="Times New Roman" w:hAnsi="Times New Roman" w:cs="Times New Roman"/>
          <w:color w:val="000000" w:themeColor="text1"/>
          <w:sz w:val="24"/>
          <w:szCs w:val="24"/>
        </w:rPr>
      </w:pPr>
    </w:p>
    <w:p w14:paraId="54A2F279" w14:textId="1F3502B8" w:rsidR="00293DAE" w:rsidRPr="0060427F" w:rsidRDefault="00293DAE" w:rsidP="00293DAE">
      <w:pPr>
        <w:shd w:val="clear" w:color="auto" w:fill="FFFFFF"/>
        <w:spacing w:after="0" w:line="240" w:lineRule="auto"/>
        <w:jc w:val="both"/>
        <w:rPr>
          <w:rFonts w:ascii="Times New Roman" w:eastAsia="Times New Roman" w:hAnsi="Times New Roman" w:cs="Times New Roman"/>
          <w:color w:val="000000" w:themeColor="text1"/>
          <w:sz w:val="24"/>
          <w:szCs w:val="24"/>
        </w:rPr>
      </w:pPr>
    </w:p>
    <w:sectPr w:rsidR="00293DAE" w:rsidRPr="0060427F" w:rsidSect="002F25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57F5F"/>
    <w:multiLevelType w:val="multilevel"/>
    <w:tmpl w:val="7B18B7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50B1588"/>
    <w:multiLevelType w:val="multilevel"/>
    <w:tmpl w:val="59241044"/>
    <w:lvl w:ilvl="0">
      <w:start w:val="4"/>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15:restartNumberingAfterBreak="0">
    <w:nsid w:val="46E86906"/>
    <w:multiLevelType w:val="multilevel"/>
    <w:tmpl w:val="C98EE01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D5C58F6"/>
    <w:multiLevelType w:val="multilevel"/>
    <w:tmpl w:val="1DFC946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293DAE"/>
    <w:rsid w:val="00196B5F"/>
    <w:rsid w:val="00293DAE"/>
    <w:rsid w:val="002F25DE"/>
    <w:rsid w:val="004F5A24"/>
    <w:rsid w:val="0060427F"/>
    <w:rsid w:val="006A2B24"/>
    <w:rsid w:val="008F1197"/>
    <w:rsid w:val="009C57CB"/>
    <w:rsid w:val="009F065D"/>
    <w:rsid w:val="00A67349"/>
    <w:rsid w:val="00AD350E"/>
    <w:rsid w:val="00B50F96"/>
    <w:rsid w:val="00C32425"/>
    <w:rsid w:val="00C50656"/>
    <w:rsid w:val="00D12380"/>
    <w:rsid w:val="00D96800"/>
    <w:rsid w:val="00FA530C"/>
    <w:rsid w:val="00FE55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9629A"/>
  <w15:docId w15:val="{01BA346A-F060-43BE-AAAA-FBC8B84EF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F25DE"/>
  </w:style>
  <w:style w:type="paragraph" w:styleId="1">
    <w:name w:val="heading 1"/>
    <w:basedOn w:val="a"/>
    <w:link w:val="10"/>
    <w:uiPriority w:val="9"/>
    <w:qFormat/>
    <w:rsid w:val="00293DA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93DAE"/>
    <w:rPr>
      <w:rFonts w:ascii="Times New Roman" w:eastAsia="Times New Roman" w:hAnsi="Times New Roman" w:cs="Times New Roman"/>
      <w:b/>
      <w:bCs/>
      <w:kern w:val="36"/>
      <w:sz w:val="48"/>
      <w:szCs w:val="48"/>
    </w:rPr>
  </w:style>
  <w:style w:type="paragraph" w:styleId="a3">
    <w:name w:val="Balloon Text"/>
    <w:basedOn w:val="a"/>
    <w:link w:val="a4"/>
    <w:uiPriority w:val="99"/>
    <w:semiHidden/>
    <w:unhideWhenUsed/>
    <w:rsid w:val="008F119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F1197"/>
    <w:rPr>
      <w:rFonts w:ascii="Tahoma" w:hAnsi="Tahoma" w:cs="Tahoma"/>
      <w:sz w:val="16"/>
      <w:szCs w:val="16"/>
    </w:rPr>
  </w:style>
  <w:style w:type="paragraph" w:customStyle="1" w:styleId="nospacing">
    <w:name w:val="nospacing"/>
    <w:basedOn w:val="a"/>
    <w:rsid w:val="00FE5544"/>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AD350E"/>
    <w:rPr>
      <w:b/>
      <w:bCs/>
    </w:rPr>
  </w:style>
  <w:style w:type="paragraph" w:styleId="a6">
    <w:name w:val="Normal (Web)"/>
    <w:basedOn w:val="a"/>
    <w:uiPriority w:val="99"/>
    <w:semiHidden/>
    <w:unhideWhenUsed/>
    <w:rsid w:val="00AD350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389585">
      <w:bodyDiv w:val="1"/>
      <w:marLeft w:val="0"/>
      <w:marRight w:val="0"/>
      <w:marTop w:val="0"/>
      <w:marBottom w:val="0"/>
      <w:divBdr>
        <w:top w:val="none" w:sz="0" w:space="0" w:color="auto"/>
        <w:left w:val="none" w:sz="0" w:space="0" w:color="auto"/>
        <w:bottom w:val="none" w:sz="0" w:space="0" w:color="auto"/>
        <w:right w:val="none" w:sz="0" w:space="0" w:color="auto"/>
      </w:divBdr>
    </w:div>
    <w:div w:id="710807807">
      <w:bodyDiv w:val="1"/>
      <w:marLeft w:val="0"/>
      <w:marRight w:val="0"/>
      <w:marTop w:val="0"/>
      <w:marBottom w:val="0"/>
      <w:divBdr>
        <w:top w:val="none" w:sz="0" w:space="0" w:color="auto"/>
        <w:left w:val="none" w:sz="0" w:space="0" w:color="auto"/>
        <w:bottom w:val="none" w:sz="0" w:space="0" w:color="auto"/>
        <w:right w:val="none" w:sz="0" w:space="0" w:color="auto"/>
      </w:divBdr>
    </w:div>
    <w:div w:id="1140876796">
      <w:bodyDiv w:val="1"/>
      <w:marLeft w:val="0"/>
      <w:marRight w:val="0"/>
      <w:marTop w:val="0"/>
      <w:marBottom w:val="0"/>
      <w:divBdr>
        <w:top w:val="none" w:sz="0" w:space="0" w:color="auto"/>
        <w:left w:val="none" w:sz="0" w:space="0" w:color="auto"/>
        <w:bottom w:val="none" w:sz="0" w:space="0" w:color="auto"/>
        <w:right w:val="none" w:sz="0" w:space="0" w:color="auto"/>
      </w:divBdr>
    </w:div>
    <w:div w:id="1177619394">
      <w:bodyDiv w:val="1"/>
      <w:marLeft w:val="0"/>
      <w:marRight w:val="0"/>
      <w:marTop w:val="0"/>
      <w:marBottom w:val="0"/>
      <w:divBdr>
        <w:top w:val="none" w:sz="0" w:space="0" w:color="auto"/>
        <w:left w:val="none" w:sz="0" w:space="0" w:color="auto"/>
        <w:bottom w:val="none" w:sz="0" w:space="0" w:color="auto"/>
        <w:right w:val="none" w:sz="0" w:space="0" w:color="auto"/>
      </w:divBdr>
    </w:div>
    <w:div w:id="1608347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1EA1ECFF5CF5651254A3D59D60D81E621E38CCEF8D7805B971BE8E96C150A3D8549711E0EEA3F4F6HCc3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1EA1ECFF5CF5651254A3D59D60D81E621E3BC5E9887605B971BE8E96C150A3D8549711E0EEA1F7FAHCcCF"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1695</Words>
  <Characters>9665</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11</cp:revision>
  <cp:lastPrinted>2024-03-21T06:32:00Z</cp:lastPrinted>
  <dcterms:created xsi:type="dcterms:W3CDTF">2019-12-17T11:33:00Z</dcterms:created>
  <dcterms:modified xsi:type="dcterms:W3CDTF">2024-03-21T06:32:00Z</dcterms:modified>
</cp:coreProperties>
</file>