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DE243" w14:textId="478BF574" w:rsidR="00C9114B" w:rsidRDefault="00C9114B" w:rsidP="00B756D9">
      <w:pPr>
        <w:ind w:right="-694"/>
        <w:jc w:val="center"/>
        <w:rPr>
          <w:b/>
          <w:szCs w:val="28"/>
        </w:rPr>
      </w:pPr>
      <w:r>
        <w:rPr>
          <w:rFonts w:asciiTheme="minorHAnsi" w:eastAsiaTheme="minorHAnsi" w:hAnsiTheme="minorHAnsi" w:cstheme="minorBidi"/>
          <w:sz w:val="24"/>
          <w:szCs w:val="24"/>
        </w:rPr>
        <w:object w:dxaOrig="1170" w:dyaOrig="1320" w14:anchorId="00D006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4pt;height:66.4pt" o:ole="" fillcolor="window">
            <v:imagedata r:id="rId8" o:title="" gain="192753f" blacklevel="-3932f"/>
          </v:shape>
          <o:OLEObject Type="Embed" ProgID="Photoshop.Image.6" ShapeID="_x0000_i1025" DrawAspect="Content" ObjectID="_1775292908" r:id="rId9">
            <o:FieldCodes>\s</o:FieldCodes>
          </o:OLEObject>
        </w:object>
      </w:r>
    </w:p>
    <w:p w14:paraId="5ADC5F0A" w14:textId="649A10A8"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14:paraId="5336F7E5" w14:textId="77777777"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 xml:space="preserve">Контрольно-счетной палаты </w:t>
      </w:r>
      <w:r w:rsidR="00F979F0">
        <w:rPr>
          <w:b/>
          <w:szCs w:val="28"/>
        </w:rPr>
        <w:t>Дубровского района</w:t>
      </w:r>
    </w:p>
    <w:p w14:paraId="7ED0F04B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>по результатам внешней проверки бюджетной отчетности</w:t>
      </w:r>
    </w:p>
    <w:p w14:paraId="309F60DD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главного администратора бюджетных средств</w:t>
      </w:r>
    </w:p>
    <w:p w14:paraId="6D53BC40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ED4008">
        <w:rPr>
          <w:b/>
          <w:szCs w:val="28"/>
        </w:rPr>
        <w:t>Рековичской</w:t>
      </w:r>
      <w:r>
        <w:rPr>
          <w:b/>
          <w:szCs w:val="28"/>
        </w:rPr>
        <w:t xml:space="preserve"> сельской администрации</w:t>
      </w:r>
    </w:p>
    <w:p w14:paraId="4069C568" w14:textId="28FB4E51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за 20</w:t>
      </w:r>
      <w:r w:rsidR="00FC281E">
        <w:rPr>
          <w:b/>
          <w:szCs w:val="28"/>
        </w:rPr>
        <w:t>2</w:t>
      </w:r>
      <w:r w:rsidR="00804708">
        <w:rPr>
          <w:b/>
          <w:szCs w:val="28"/>
        </w:rPr>
        <w:t>3</w:t>
      </w:r>
      <w:r>
        <w:rPr>
          <w:b/>
          <w:szCs w:val="28"/>
        </w:rPr>
        <w:t xml:space="preserve"> год</w:t>
      </w:r>
    </w:p>
    <w:p w14:paraId="34C6FED3" w14:textId="4A968B47" w:rsidR="00B756D9" w:rsidRDefault="00B756D9" w:rsidP="00B756D9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14:paraId="0C6A0D7F" w14:textId="77777777" w:rsidR="00E85CE5" w:rsidRDefault="00E85CE5" w:rsidP="00B756D9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14:paraId="512AA889" w14:textId="64010678" w:rsidR="00B756D9" w:rsidRPr="00804708" w:rsidRDefault="00B756D9" w:rsidP="00B756D9">
      <w:pPr>
        <w:ind w:right="-40" w:firstLine="0"/>
        <w:rPr>
          <w:rFonts w:eastAsia="Times New Roman"/>
          <w:bCs/>
          <w:szCs w:val="28"/>
          <w:lang w:eastAsia="ru-RU"/>
        </w:rPr>
      </w:pPr>
      <w:r w:rsidRPr="00804708">
        <w:rPr>
          <w:rFonts w:eastAsia="Times New Roman"/>
          <w:bCs/>
          <w:szCs w:val="28"/>
          <w:lang w:eastAsia="ru-RU"/>
        </w:rPr>
        <w:t xml:space="preserve">п. Дубровка                                                                  </w:t>
      </w:r>
      <w:r w:rsidR="00804708">
        <w:rPr>
          <w:rFonts w:eastAsia="Times New Roman"/>
          <w:bCs/>
          <w:szCs w:val="28"/>
          <w:lang w:eastAsia="ru-RU"/>
        </w:rPr>
        <w:t xml:space="preserve">   </w:t>
      </w:r>
      <w:r w:rsidRPr="00804708">
        <w:rPr>
          <w:rFonts w:eastAsia="Times New Roman"/>
          <w:bCs/>
          <w:szCs w:val="28"/>
          <w:lang w:eastAsia="ru-RU"/>
        </w:rPr>
        <w:t xml:space="preserve">    «</w:t>
      </w:r>
      <w:r w:rsidR="00804708" w:rsidRPr="00804708">
        <w:rPr>
          <w:rFonts w:eastAsia="Times New Roman"/>
          <w:bCs/>
          <w:szCs w:val="28"/>
          <w:lang w:eastAsia="ru-RU"/>
        </w:rPr>
        <w:t>11</w:t>
      </w:r>
      <w:r w:rsidRPr="00804708">
        <w:rPr>
          <w:rFonts w:eastAsia="Times New Roman"/>
          <w:bCs/>
          <w:szCs w:val="28"/>
          <w:lang w:eastAsia="ru-RU"/>
        </w:rPr>
        <w:t xml:space="preserve">» </w:t>
      </w:r>
      <w:r w:rsidR="00BC2021" w:rsidRPr="00804708">
        <w:rPr>
          <w:rFonts w:eastAsia="Times New Roman"/>
          <w:bCs/>
          <w:szCs w:val="28"/>
          <w:lang w:eastAsia="ru-RU"/>
        </w:rPr>
        <w:t>апреля</w:t>
      </w:r>
      <w:r w:rsidRPr="00804708">
        <w:rPr>
          <w:rFonts w:eastAsia="Times New Roman"/>
          <w:bCs/>
          <w:szCs w:val="28"/>
          <w:lang w:eastAsia="ru-RU"/>
        </w:rPr>
        <w:t xml:space="preserve"> 20</w:t>
      </w:r>
      <w:r w:rsidR="0049380E" w:rsidRPr="00804708">
        <w:rPr>
          <w:rFonts w:eastAsia="Times New Roman"/>
          <w:bCs/>
          <w:szCs w:val="28"/>
          <w:lang w:eastAsia="ru-RU"/>
        </w:rPr>
        <w:t>2</w:t>
      </w:r>
      <w:r w:rsidR="00804708" w:rsidRPr="00804708">
        <w:rPr>
          <w:rFonts w:eastAsia="Times New Roman"/>
          <w:bCs/>
          <w:szCs w:val="28"/>
          <w:lang w:eastAsia="ru-RU"/>
        </w:rPr>
        <w:t>4</w:t>
      </w:r>
      <w:r w:rsidRPr="00804708">
        <w:rPr>
          <w:rFonts w:eastAsia="Times New Roman"/>
          <w:bCs/>
          <w:szCs w:val="28"/>
          <w:lang w:eastAsia="ru-RU"/>
        </w:rPr>
        <w:t xml:space="preserve"> года</w:t>
      </w:r>
    </w:p>
    <w:p w14:paraId="6C907F56" w14:textId="49782781" w:rsidR="00B756D9" w:rsidRDefault="00B756D9" w:rsidP="00804708">
      <w:pPr>
        <w:ind w:right="-40" w:firstLine="0"/>
        <w:rPr>
          <w:rFonts w:eastAsia="Times New Roman"/>
          <w:b/>
          <w:szCs w:val="28"/>
          <w:lang w:eastAsia="ru-RU"/>
        </w:rPr>
      </w:pPr>
    </w:p>
    <w:p w14:paraId="3E617A0C" w14:textId="77777777" w:rsidR="00804708" w:rsidRPr="00F42915" w:rsidRDefault="00804708" w:rsidP="00804708">
      <w:pPr>
        <w:ind w:firstLine="0"/>
        <w:rPr>
          <w:rFonts w:eastAsiaTheme="minorHAnsi"/>
          <w:szCs w:val="28"/>
        </w:rPr>
      </w:pPr>
      <w:r w:rsidRPr="00F42915">
        <w:rPr>
          <w:rFonts w:eastAsiaTheme="minorHAnsi"/>
          <w:b/>
          <w:szCs w:val="28"/>
        </w:rPr>
        <w:t>Основание для проведения экспертно-аналитического мероприятия:</w:t>
      </w:r>
      <w:r w:rsidRPr="00F42915">
        <w:rPr>
          <w:rFonts w:eastAsiaTheme="minorHAnsi"/>
          <w:szCs w:val="28"/>
        </w:rPr>
        <w:t xml:space="preserve"> пункт 1.3.2 плана работы Контрольно-счётной палаты Дубровского района на 2024 год, утвержденного приказом председателем Контрольно-счетной палаты Дубровского района от 14 декабря 2022 года № 38 в новой редакции с изменениями, утвержденными приказом председателя КСП Дубровского района от 24 июля 2023 года № 21</w:t>
      </w:r>
    </w:p>
    <w:p w14:paraId="3C93F2BB" w14:textId="77777777" w:rsidR="00804708" w:rsidRPr="00F42915" w:rsidRDefault="00804708" w:rsidP="00804708">
      <w:pPr>
        <w:ind w:firstLine="0"/>
        <w:rPr>
          <w:szCs w:val="28"/>
        </w:rPr>
      </w:pPr>
      <w:r w:rsidRPr="00F42915">
        <w:rPr>
          <w:b/>
          <w:szCs w:val="28"/>
        </w:rPr>
        <w:t>Цель внешней проверки</w:t>
      </w:r>
      <w:r w:rsidRPr="00F42915">
        <w:rPr>
          <w:szCs w:val="28"/>
        </w:rPr>
        <w:t xml:space="preserve"> – анализ и оценка содержащейся в годовой бюджетной отчетности информации об исполнении бюджета за 2023 год.</w:t>
      </w:r>
    </w:p>
    <w:p w14:paraId="77890666" w14:textId="0F807EE0" w:rsidR="00804708" w:rsidRPr="00804708" w:rsidRDefault="00804708" w:rsidP="00804708">
      <w:pPr>
        <w:spacing w:before="120"/>
        <w:jc w:val="center"/>
        <w:rPr>
          <w:b/>
          <w:szCs w:val="28"/>
        </w:rPr>
      </w:pPr>
      <w:r w:rsidRPr="00F42915">
        <w:rPr>
          <w:b/>
          <w:szCs w:val="28"/>
        </w:rPr>
        <w:t>1. Краткая информация об объекте</w:t>
      </w:r>
    </w:p>
    <w:p w14:paraId="02105F8C" w14:textId="0D1C23EF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804708">
        <w:rPr>
          <w:rFonts w:eastAsia="Times New Roman"/>
          <w:szCs w:val="28"/>
          <w:lang w:eastAsia="ru-RU"/>
        </w:rPr>
        <w:t>Рековичская</w:t>
      </w:r>
      <w:r w:rsidRPr="00F42915">
        <w:rPr>
          <w:rFonts w:eastAsia="Times New Roman"/>
          <w:szCs w:val="28"/>
          <w:lang w:eastAsia="ru-RU"/>
        </w:rPr>
        <w:t xml:space="preserve"> сельская администрация осуществляет свою деятельность на основании Положения, утвержденного решением </w:t>
      </w:r>
      <w:r>
        <w:rPr>
          <w:rFonts w:eastAsia="Times New Roman"/>
          <w:szCs w:val="28"/>
          <w:lang w:eastAsia="ru-RU"/>
        </w:rPr>
        <w:t>Рековичского</w:t>
      </w:r>
      <w:r w:rsidRPr="00F42915">
        <w:rPr>
          <w:rFonts w:eastAsia="Times New Roman"/>
          <w:szCs w:val="28"/>
          <w:lang w:eastAsia="ru-RU"/>
        </w:rPr>
        <w:t xml:space="preserve"> сельског</w:t>
      </w:r>
      <w:r>
        <w:rPr>
          <w:rFonts w:eastAsia="Times New Roman"/>
          <w:szCs w:val="28"/>
          <w:lang w:eastAsia="ru-RU"/>
        </w:rPr>
        <w:t>о Совета народных депутатов от 15.11.</w:t>
      </w:r>
      <w:r w:rsidRPr="00F42915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>0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>5 № 18</w:t>
      </w:r>
      <w:r w:rsidRPr="00F42915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Фактическая</w:t>
      </w:r>
      <w:r w:rsidRPr="00F42915">
        <w:rPr>
          <w:rFonts w:eastAsia="Times New Roman"/>
          <w:szCs w:val="28"/>
          <w:lang w:eastAsia="ru-RU"/>
        </w:rPr>
        <w:t xml:space="preserve"> численность сотрудников </w:t>
      </w:r>
      <w:r>
        <w:rPr>
          <w:rFonts w:eastAsia="Times New Roman"/>
          <w:szCs w:val="28"/>
          <w:lang w:eastAsia="ru-RU"/>
        </w:rPr>
        <w:t>3</w:t>
      </w:r>
      <w:r w:rsidRPr="00F42915">
        <w:rPr>
          <w:rFonts w:eastAsia="Times New Roman"/>
          <w:szCs w:val="28"/>
          <w:lang w:eastAsia="ru-RU"/>
        </w:rPr>
        <w:t xml:space="preserve"> человек</w:t>
      </w:r>
      <w:r>
        <w:rPr>
          <w:rFonts w:eastAsia="Times New Roman"/>
          <w:szCs w:val="28"/>
          <w:lang w:eastAsia="ru-RU"/>
        </w:rPr>
        <w:t>а</w:t>
      </w:r>
      <w:r w:rsidRPr="00F42915">
        <w:rPr>
          <w:rFonts w:eastAsia="Times New Roman"/>
          <w:szCs w:val="28"/>
          <w:lang w:eastAsia="ru-RU"/>
        </w:rPr>
        <w:t>.</w:t>
      </w:r>
    </w:p>
    <w:p w14:paraId="492E41AB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 xml:space="preserve">Полное наименование: </w:t>
      </w:r>
      <w:r>
        <w:rPr>
          <w:rFonts w:eastAsia="Times New Roman"/>
          <w:szCs w:val="28"/>
          <w:lang w:eastAsia="ru-RU"/>
        </w:rPr>
        <w:t>Рековичская</w:t>
      </w:r>
      <w:r w:rsidRPr="00F42915">
        <w:rPr>
          <w:rFonts w:eastAsia="Times New Roman"/>
          <w:szCs w:val="28"/>
          <w:lang w:eastAsia="ru-RU"/>
        </w:rPr>
        <w:t xml:space="preserve"> сельская администрация.</w:t>
      </w:r>
    </w:p>
    <w:p w14:paraId="0E9A25BA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 xml:space="preserve">Сокращенное наименование: </w:t>
      </w:r>
      <w:r>
        <w:rPr>
          <w:rFonts w:eastAsia="Times New Roman"/>
          <w:szCs w:val="28"/>
          <w:lang w:eastAsia="ru-RU"/>
        </w:rPr>
        <w:t>С</w:t>
      </w:r>
      <w:r w:rsidRPr="00F42915">
        <w:rPr>
          <w:rFonts w:eastAsia="Times New Roman"/>
          <w:szCs w:val="28"/>
          <w:lang w:eastAsia="ru-RU"/>
        </w:rPr>
        <w:t>ельская администрация.</w:t>
      </w:r>
    </w:p>
    <w:p w14:paraId="4AA60A91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Юридич</w:t>
      </w:r>
      <w:r>
        <w:rPr>
          <w:rFonts w:eastAsia="Times New Roman"/>
          <w:szCs w:val="28"/>
          <w:lang w:eastAsia="ru-RU"/>
        </w:rPr>
        <w:t>еский и фактический адрес: 242755</w:t>
      </w:r>
      <w:r w:rsidRPr="00F42915">
        <w:rPr>
          <w:rFonts w:eastAsia="Times New Roman"/>
          <w:szCs w:val="28"/>
          <w:lang w:eastAsia="ru-RU"/>
        </w:rPr>
        <w:t xml:space="preserve">, Брянская обл., Дубровский район, </w:t>
      </w:r>
      <w:r>
        <w:rPr>
          <w:rFonts w:eastAsia="Times New Roman"/>
          <w:szCs w:val="28"/>
          <w:lang w:eastAsia="ru-RU"/>
        </w:rPr>
        <w:t>с.Рековичи,у</w:t>
      </w:r>
      <w:r w:rsidRPr="00F42915">
        <w:rPr>
          <w:rFonts w:eastAsia="Times New Roman"/>
          <w:szCs w:val="28"/>
          <w:lang w:eastAsia="ru-RU"/>
        </w:rPr>
        <w:t xml:space="preserve">л. </w:t>
      </w:r>
      <w:r>
        <w:rPr>
          <w:rFonts w:eastAsia="Times New Roman"/>
          <w:szCs w:val="28"/>
          <w:lang w:eastAsia="ru-RU"/>
        </w:rPr>
        <w:t>Журавлева,19</w:t>
      </w:r>
    </w:p>
    <w:p w14:paraId="5EF026C7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ИНН 32430014</w:t>
      </w:r>
      <w:r>
        <w:rPr>
          <w:rFonts w:eastAsia="Times New Roman"/>
          <w:szCs w:val="28"/>
          <w:lang w:eastAsia="ru-RU"/>
        </w:rPr>
        <w:t>28</w:t>
      </w:r>
      <w:r w:rsidRPr="00F42915">
        <w:rPr>
          <w:rFonts w:eastAsia="Times New Roman"/>
          <w:szCs w:val="28"/>
          <w:lang w:eastAsia="ru-RU"/>
        </w:rPr>
        <w:t>, КПП 324501001, ОКПО 786130</w:t>
      </w:r>
      <w:r>
        <w:rPr>
          <w:rFonts w:eastAsia="Times New Roman"/>
          <w:szCs w:val="28"/>
          <w:lang w:eastAsia="ru-RU"/>
        </w:rPr>
        <w:t>78, ОКТМО 15612432</w:t>
      </w:r>
      <w:r w:rsidRPr="00F42915">
        <w:rPr>
          <w:rFonts w:eastAsia="Times New Roman"/>
          <w:szCs w:val="28"/>
          <w:lang w:eastAsia="ru-RU"/>
        </w:rPr>
        <w:t>, ОГРН 1053227535</w:t>
      </w:r>
      <w:r>
        <w:rPr>
          <w:rFonts w:eastAsia="Times New Roman"/>
          <w:szCs w:val="28"/>
          <w:lang w:eastAsia="ru-RU"/>
        </w:rPr>
        <w:t>2</w:t>
      </w:r>
      <w:r w:rsidRPr="00F42915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>17</w:t>
      </w:r>
    </w:p>
    <w:p w14:paraId="3E0C92C9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Организационно-правовая форма (ОКОПФ 7 54 04) - муниципальное казенное учреждение.</w:t>
      </w:r>
    </w:p>
    <w:p w14:paraId="0367F17B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Рековичская</w:t>
      </w:r>
      <w:r w:rsidRPr="00F42915">
        <w:rPr>
          <w:rFonts w:eastAsia="Times New Roman"/>
          <w:szCs w:val="28"/>
          <w:lang w:eastAsia="ru-RU"/>
        </w:rPr>
        <w:t xml:space="preserve"> сельская администрация – орган местного самоуправления, является главным распорядителем средств бюджета </w:t>
      </w:r>
      <w:r>
        <w:rPr>
          <w:rFonts w:eastAsia="Times New Roman"/>
          <w:szCs w:val="28"/>
          <w:lang w:eastAsia="ru-RU"/>
        </w:rPr>
        <w:t>Рековичского</w:t>
      </w:r>
      <w:r w:rsidRPr="00F42915">
        <w:rPr>
          <w:rFonts w:eastAsia="Times New Roman"/>
          <w:szCs w:val="28"/>
          <w:lang w:eastAsia="ru-RU"/>
        </w:rPr>
        <w:t xml:space="preserve"> сельского поселения Дубровского муниципального района Брянской области.</w:t>
      </w:r>
    </w:p>
    <w:p w14:paraId="45A7A199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Код главы главного распорядителя бюджетных средств - 9</w:t>
      </w:r>
      <w:r>
        <w:rPr>
          <w:rFonts w:eastAsia="Times New Roman"/>
          <w:szCs w:val="28"/>
          <w:lang w:eastAsia="ru-RU"/>
        </w:rPr>
        <w:t>5</w:t>
      </w:r>
      <w:r w:rsidRPr="00F42915">
        <w:rPr>
          <w:rFonts w:eastAsia="Times New Roman"/>
          <w:szCs w:val="28"/>
          <w:lang w:eastAsia="ru-RU"/>
        </w:rPr>
        <w:t>0.</w:t>
      </w:r>
    </w:p>
    <w:p w14:paraId="4AEF40F9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Ко</w:t>
      </w:r>
      <w:r>
        <w:rPr>
          <w:rFonts w:eastAsia="Times New Roman"/>
          <w:szCs w:val="28"/>
          <w:lang w:eastAsia="ru-RU"/>
        </w:rPr>
        <w:t>д по Сводному реестру – 15300804</w:t>
      </w:r>
      <w:r w:rsidRPr="00F42915">
        <w:rPr>
          <w:rFonts w:eastAsia="Times New Roman"/>
          <w:szCs w:val="28"/>
          <w:lang w:eastAsia="ru-RU"/>
        </w:rPr>
        <w:t>.</w:t>
      </w:r>
    </w:p>
    <w:p w14:paraId="579C7ADB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Администрация осуществляет полномочия получателя, главного распорядителя бюджетных средств, а также главного администратора источников финансирования дефицита бюджета, главного администратора доходов бюджета.</w:t>
      </w:r>
    </w:p>
    <w:p w14:paraId="2921FAB4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</w:p>
    <w:p w14:paraId="179B8863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В Управлении Федерального казначейства Брянской области открыты следующие лицевые счета:</w:t>
      </w:r>
    </w:p>
    <w:p w14:paraId="44CBEBE5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№ 0327300804</w:t>
      </w:r>
      <w:r w:rsidRPr="00F42915">
        <w:rPr>
          <w:rFonts w:eastAsia="Times New Roman"/>
          <w:szCs w:val="28"/>
          <w:lang w:eastAsia="ru-RU"/>
        </w:rPr>
        <w:t>0 счет администратора расходов бюджета;</w:t>
      </w:r>
    </w:p>
    <w:p w14:paraId="5E25974B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№ 042730080</w:t>
      </w:r>
      <w:r>
        <w:rPr>
          <w:rFonts w:eastAsia="Times New Roman"/>
          <w:szCs w:val="28"/>
          <w:lang w:eastAsia="ru-RU"/>
        </w:rPr>
        <w:t>4</w:t>
      </w:r>
      <w:r w:rsidRPr="00F42915">
        <w:rPr>
          <w:rFonts w:eastAsia="Times New Roman"/>
          <w:szCs w:val="28"/>
          <w:lang w:eastAsia="ru-RU"/>
        </w:rPr>
        <w:t>0 счет администратора доходов бюджета;</w:t>
      </w:r>
    </w:p>
    <w:p w14:paraId="6329EFB0" w14:textId="4F901F4E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№052730080</w:t>
      </w:r>
      <w:r>
        <w:rPr>
          <w:rFonts w:eastAsia="Times New Roman"/>
          <w:szCs w:val="28"/>
          <w:lang w:eastAsia="ru-RU"/>
        </w:rPr>
        <w:t>4</w:t>
      </w:r>
      <w:r w:rsidRPr="00F42915">
        <w:rPr>
          <w:rFonts w:eastAsia="Times New Roman"/>
          <w:szCs w:val="28"/>
          <w:lang w:eastAsia="ru-RU"/>
        </w:rPr>
        <w:t>0 счет по учету средств, поступающих во временное распоряжение.</w:t>
      </w:r>
    </w:p>
    <w:p w14:paraId="5ADD0BCD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Банковских счетов в кредитных организациях учреждение не имеет.</w:t>
      </w:r>
    </w:p>
    <w:p w14:paraId="6D1AA1A5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Бюджетный учет ведется бухгалтерией, которую возглавляет главный бухгалтер.</w:t>
      </w:r>
    </w:p>
    <w:p w14:paraId="31B81F8B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Касса для выдачи наличных денежных средств в учреждении отсутствует. Все расчеты осуществляются в безналичном порядке.</w:t>
      </w:r>
    </w:p>
    <w:p w14:paraId="7F9EE0D9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Подведомственных учреждений, предприятий и обособленных подразделений не имеет.</w:t>
      </w:r>
    </w:p>
    <w:p w14:paraId="0D24DE5F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В своей деятельности Учреждение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актами, иных федеральных органов исполнительной власти в части, касающейся установленных видов деятельности, и Уставом Учреждения</w:t>
      </w:r>
      <w:r>
        <w:rPr>
          <w:rFonts w:eastAsia="Times New Roman"/>
          <w:szCs w:val="28"/>
          <w:lang w:eastAsia="ru-RU"/>
        </w:rPr>
        <w:t xml:space="preserve"> ( в новой редакции)</w:t>
      </w:r>
      <w:r w:rsidRPr="00F42915">
        <w:rPr>
          <w:rFonts w:eastAsia="Times New Roman"/>
          <w:szCs w:val="28"/>
          <w:lang w:eastAsia="ru-RU"/>
        </w:rPr>
        <w:t xml:space="preserve">, утвержденного Решением </w:t>
      </w:r>
      <w:r>
        <w:rPr>
          <w:rFonts w:eastAsia="Times New Roman"/>
          <w:szCs w:val="28"/>
          <w:lang w:eastAsia="ru-RU"/>
        </w:rPr>
        <w:t>Рековичского</w:t>
      </w:r>
      <w:r w:rsidRPr="00F42915">
        <w:rPr>
          <w:rFonts w:eastAsia="Times New Roman"/>
          <w:szCs w:val="28"/>
          <w:lang w:eastAsia="ru-RU"/>
        </w:rPr>
        <w:t xml:space="preserve"> сельского Совета народных депутатов от </w:t>
      </w:r>
      <w:r>
        <w:rPr>
          <w:rFonts w:eastAsia="Times New Roman"/>
          <w:szCs w:val="28"/>
          <w:lang w:eastAsia="ru-RU"/>
        </w:rPr>
        <w:t>18</w:t>
      </w:r>
      <w:r w:rsidRPr="00F42915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09</w:t>
      </w:r>
      <w:r w:rsidRPr="00F42915">
        <w:rPr>
          <w:rFonts w:eastAsia="Times New Roman"/>
          <w:szCs w:val="28"/>
          <w:lang w:eastAsia="ru-RU"/>
        </w:rPr>
        <w:t>.20</w:t>
      </w:r>
      <w:r>
        <w:rPr>
          <w:rFonts w:eastAsia="Times New Roman"/>
          <w:szCs w:val="28"/>
          <w:lang w:eastAsia="ru-RU"/>
        </w:rPr>
        <w:t>15</w:t>
      </w:r>
      <w:r w:rsidRPr="00F42915">
        <w:rPr>
          <w:rFonts w:eastAsia="Times New Roman"/>
          <w:szCs w:val="28"/>
          <w:lang w:eastAsia="ru-RU"/>
        </w:rPr>
        <w:t xml:space="preserve"> года  </w:t>
      </w:r>
      <w:r>
        <w:rPr>
          <w:rFonts w:eastAsia="Times New Roman"/>
          <w:szCs w:val="28"/>
          <w:lang w:eastAsia="ru-RU"/>
        </w:rPr>
        <w:t>№ 24.</w:t>
      </w:r>
    </w:p>
    <w:p w14:paraId="19ACF031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Показатели бюджетной отчетности сформированы в соответствии с приказами Минфина России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14:paraId="6EAC7A93" w14:textId="77777777" w:rsidR="00804708" w:rsidRDefault="00804708" w:rsidP="00F40DA6">
      <w:pPr>
        <w:spacing w:before="120"/>
        <w:ind w:firstLine="0"/>
        <w:jc w:val="center"/>
        <w:rPr>
          <w:rFonts w:eastAsia="Times New Roman"/>
          <w:b/>
          <w:szCs w:val="28"/>
          <w:lang w:eastAsia="ru-RU"/>
        </w:rPr>
      </w:pPr>
    </w:p>
    <w:p w14:paraId="35929D2D" w14:textId="77777777" w:rsidR="00804708" w:rsidRPr="00F42915" w:rsidRDefault="00804708" w:rsidP="00804708">
      <w:pPr>
        <w:spacing w:before="120"/>
        <w:ind w:firstLine="0"/>
        <w:jc w:val="center"/>
        <w:rPr>
          <w:rFonts w:eastAsia="Times New Roman"/>
          <w:b/>
          <w:szCs w:val="28"/>
          <w:lang w:eastAsia="ru-RU"/>
        </w:rPr>
      </w:pPr>
      <w:r w:rsidRPr="00F42915">
        <w:rPr>
          <w:rFonts w:eastAsia="Times New Roman"/>
          <w:b/>
          <w:szCs w:val="28"/>
          <w:lang w:eastAsia="ru-RU"/>
        </w:rPr>
        <w:t>2. Результаты экспертно-аналитического мероприятия:</w:t>
      </w:r>
    </w:p>
    <w:p w14:paraId="54A49A4B" w14:textId="77777777" w:rsidR="00804708" w:rsidRPr="00F42915" w:rsidRDefault="00804708" w:rsidP="00804708">
      <w:pPr>
        <w:ind w:firstLine="0"/>
        <w:rPr>
          <w:szCs w:val="28"/>
        </w:rPr>
      </w:pPr>
      <w:r w:rsidRPr="00F42915">
        <w:rPr>
          <w:szCs w:val="28"/>
        </w:rPr>
        <w:t>Для проведения внешней проверки отчета об исполнении бюджета за 2023 год предоставлены следующие формы отчетности:</w:t>
      </w:r>
    </w:p>
    <w:p w14:paraId="49C00C02" w14:textId="77777777" w:rsidR="00804708" w:rsidRPr="00F42915" w:rsidRDefault="00804708" w:rsidP="00804708">
      <w:pPr>
        <w:ind w:firstLine="0"/>
        <w:rPr>
          <w:szCs w:val="28"/>
        </w:rPr>
      </w:pPr>
      <w:r w:rsidRPr="00F42915">
        <w:rPr>
          <w:b/>
          <w:szCs w:val="28"/>
        </w:rPr>
        <w:t>(ф. 0503110)</w:t>
      </w:r>
      <w:r w:rsidRPr="00F42915">
        <w:rPr>
          <w:szCs w:val="28"/>
        </w:rPr>
        <w:t xml:space="preserve"> </w:t>
      </w:r>
      <w:r w:rsidRPr="00F42915">
        <w:rPr>
          <w:b/>
          <w:szCs w:val="28"/>
        </w:rPr>
        <w:t>Справка</w:t>
      </w:r>
      <w:r w:rsidRPr="00F42915">
        <w:rPr>
          <w:szCs w:val="28"/>
        </w:rPr>
        <w:t xml:space="preserve"> по заключению счетов бюджетного учета отчетного финансового года;</w:t>
      </w:r>
    </w:p>
    <w:p w14:paraId="67997D9E" w14:textId="77777777" w:rsidR="00804708" w:rsidRPr="00F42915" w:rsidRDefault="00804708" w:rsidP="00804708">
      <w:pPr>
        <w:ind w:firstLine="0"/>
        <w:rPr>
          <w:szCs w:val="28"/>
        </w:rPr>
      </w:pPr>
      <w:r w:rsidRPr="00F42915">
        <w:rPr>
          <w:b/>
          <w:szCs w:val="28"/>
        </w:rPr>
        <w:t xml:space="preserve">(ф. 0503117)   </w:t>
      </w:r>
      <w:r w:rsidRPr="00F42915">
        <w:rPr>
          <w:szCs w:val="28"/>
        </w:rPr>
        <w:t>Отчет об исполнении бюджета;</w:t>
      </w:r>
    </w:p>
    <w:p w14:paraId="06750EE3" w14:textId="77777777" w:rsidR="00804708" w:rsidRPr="00F42915" w:rsidRDefault="00804708" w:rsidP="00804708">
      <w:pPr>
        <w:ind w:firstLine="0"/>
        <w:rPr>
          <w:szCs w:val="28"/>
        </w:rPr>
      </w:pPr>
      <w:r w:rsidRPr="00F42915">
        <w:rPr>
          <w:b/>
          <w:szCs w:val="28"/>
        </w:rPr>
        <w:t xml:space="preserve">(ф. 0503121) </w:t>
      </w:r>
      <w:r w:rsidRPr="00F42915">
        <w:rPr>
          <w:bCs/>
          <w:szCs w:val="28"/>
        </w:rPr>
        <w:t>Отчет</w:t>
      </w:r>
      <w:r w:rsidRPr="00F42915">
        <w:rPr>
          <w:szCs w:val="28"/>
        </w:rPr>
        <w:t xml:space="preserve"> о финансовых результатах деятельности;</w:t>
      </w:r>
    </w:p>
    <w:p w14:paraId="53C8D0F0" w14:textId="77777777" w:rsidR="00804708" w:rsidRPr="00F42915" w:rsidRDefault="00804708" w:rsidP="00804708">
      <w:pPr>
        <w:ind w:firstLine="0"/>
        <w:rPr>
          <w:szCs w:val="28"/>
        </w:rPr>
      </w:pPr>
      <w:r w:rsidRPr="00F42915">
        <w:rPr>
          <w:b/>
          <w:szCs w:val="28"/>
        </w:rPr>
        <w:t xml:space="preserve">(ф. 0503123) </w:t>
      </w:r>
      <w:r w:rsidRPr="00F42915">
        <w:rPr>
          <w:szCs w:val="28"/>
        </w:rPr>
        <w:t>Отчет о движении денежных средств;</w:t>
      </w:r>
    </w:p>
    <w:p w14:paraId="5A04630C" w14:textId="77777777" w:rsidR="00804708" w:rsidRPr="00F42915" w:rsidRDefault="00804708" w:rsidP="00804708">
      <w:pPr>
        <w:ind w:firstLine="0"/>
        <w:rPr>
          <w:szCs w:val="28"/>
        </w:rPr>
      </w:pPr>
      <w:r w:rsidRPr="00F42915">
        <w:rPr>
          <w:b/>
          <w:szCs w:val="28"/>
        </w:rPr>
        <w:t xml:space="preserve">(ф. 0503125) </w:t>
      </w:r>
      <w:r w:rsidRPr="00F42915">
        <w:rPr>
          <w:szCs w:val="28"/>
        </w:rPr>
        <w:t>Справка по консолидированным расчетам;</w:t>
      </w:r>
    </w:p>
    <w:p w14:paraId="7558B7B8" w14:textId="77777777" w:rsidR="00804708" w:rsidRPr="00F42915" w:rsidRDefault="00804708" w:rsidP="00804708">
      <w:pPr>
        <w:ind w:firstLine="0"/>
        <w:rPr>
          <w:szCs w:val="28"/>
        </w:rPr>
      </w:pPr>
      <w:r w:rsidRPr="00F42915">
        <w:rPr>
          <w:b/>
          <w:szCs w:val="28"/>
        </w:rPr>
        <w:t xml:space="preserve">(ф. 0503127) </w:t>
      </w:r>
      <w:r w:rsidRPr="00F42915">
        <w:rPr>
          <w:bCs/>
          <w:szCs w:val="28"/>
        </w:rPr>
        <w:t>Отчет</w:t>
      </w:r>
      <w:r w:rsidRPr="00F42915">
        <w:rPr>
          <w:szCs w:val="28"/>
        </w:rPr>
        <w:t xml:space="preserve"> об исполнении</w:t>
      </w:r>
      <w:r w:rsidRPr="00F42915">
        <w:rPr>
          <w:b/>
          <w:szCs w:val="28"/>
        </w:rPr>
        <w:t xml:space="preserve"> </w:t>
      </w:r>
      <w:r w:rsidRPr="00F42915">
        <w:rPr>
          <w:szCs w:val="28"/>
        </w:rPr>
        <w:t>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678D116A" w14:textId="77777777" w:rsidR="00804708" w:rsidRPr="00F42915" w:rsidRDefault="00804708" w:rsidP="00804708">
      <w:pPr>
        <w:ind w:firstLine="0"/>
        <w:rPr>
          <w:szCs w:val="28"/>
        </w:rPr>
      </w:pPr>
      <w:r w:rsidRPr="00F42915">
        <w:rPr>
          <w:b/>
          <w:szCs w:val="28"/>
        </w:rPr>
        <w:t>(ф. 0503128) Отчет</w:t>
      </w:r>
      <w:r w:rsidRPr="00F42915">
        <w:rPr>
          <w:szCs w:val="28"/>
        </w:rPr>
        <w:t xml:space="preserve"> о принятых бюджетных обязательствах;</w:t>
      </w:r>
    </w:p>
    <w:p w14:paraId="29E20E37" w14:textId="77777777" w:rsidR="00804708" w:rsidRPr="00F42915" w:rsidRDefault="00804708" w:rsidP="00804708">
      <w:pPr>
        <w:ind w:firstLine="0"/>
        <w:rPr>
          <w:szCs w:val="28"/>
        </w:rPr>
      </w:pPr>
      <w:r w:rsidRPr="00F42915">
        <w:rPr>
          <w:b/>
          <w:szCs w:val="28"/>
        </w:rPr>
        <w:lastRenderedPageBreak/>
        <w:t>(ф. 0503130)</w:t>
      </w:r>
      <w:r w:rsidRPr="00F42915">
        <w:rPr>
          <w:szCs w:val="28"/>
        </w:rPr>
        <w:t xml:space="preserve">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60480D60" w14:textId="77777777" w:rsidR="00804708" w:rsidRPr="00F42915" w:rsidRDefault="00804708" w:rsidP="00804708">
      <w:pPr>
        <w:ind w:firstLine="0"/>
        <w:rPr>
          <w:bCs/>
          <w:szCs w:val="28"/>
        </w:rPr>
      </w:pPr>
      <w:r w:rsidRPr="00F42915">
        <w:rPr>
          <w:b/>
          <w:szCs w:val="28"/>
        </w:rPr>
        <w:t>(ф. 0503164)</w:t>
      </w:r>
      <w:r w:rsidRPr="00F42915">
        <w:rPr>
          <w:bCs/>
          <w:szCs w:val="28"/>
        </w:rPr>
        <w:t xml:space="preserve"> Сведения об исполнении бюджета;</w:t>
      </w:r>
    </w:p>
    <w:p w14:paraId="4735FAF5" w14:textId="77777777" w:rsidR="00804708" w:rsidRPr="00F42915" w:rsidRDefault="00804708" w:rsidP="00804708">
      <w:pPr>
        <w:ind w:firstLine="0"/>
        <w:rPr>
          <w:bCs/>
          <w:szCs w:val="28"/>
        </w:rPr>
      </w:pPr>
      <w:r w:rsidRPr="00F42915">
        <w:rPr>
          <w:b/>
          <w:szCs w:val="28"/>
        </w:rPr>
        <w:t xml:space="preserve">(ф. 0503160) </w:t>
      </w:r>
      <w:r w:rsidRPr="00F42915">
        <w:rPr>
          <w:bCs/>
          <w:szCs w:val="28"/>
        </w:rPr>
        <w:t>Пояснительная записка.</w:t>
      </w:r>
    </w:p>
    <w:p w14:paraId="7CE97619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</w:p>
    <w:p w14:paraId="236488E8" w14:textId="77777777" w:rsidR="00804708" w:rsidRPr="00F42915" w:rsidRDefault="00804708" w:rsidP="00804708">
      <w:pPr>
        <w:autoSpaceDE w:val="0"/>
        <w:autoSpaceDN w:val="0"/>
        <w:adjustRightInd w:val="0"/>
        <w:ind w:firstLine="0"/>
        <w:outlineLvl w:val="0"/>
        <w:rPr>
          <w:rFonts w:eastAsia="Times New Roman"/>
          <w:bCs/>
          <w:szCs w:val="28"/>
        </w:rPr>
      </w:pPr>
      <w:r w:rsidRPr="00F42915">
        <w:rPr>
          <w:rFonts w:eastAsia="Times New Roman"/>
          <w:bCs/>
          <w:szCs w:val="28"/>
        </w:rPr>
        <w:t xml:space="preserve">Представленная к проверке годовая бюджетная отчетность Сещинской сельской администрации за 2023 год по составу соответствует требованиям Инструкции № 191н. </w:t>
      </w:r>
    </w:p>
    <w:p w14:paraId="62E4EE71" w14:textId="77777777" w:rsidR="00804708" w:rsidRPr="0093651F" w:rsidRDefault="00804708" w:rsidP="00804708">
      <w:pPr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  <w:bookmarkStart w:id="1" w:name="_Hlk99018410"/>
      <w:r w:rsidRPr="0093651F">
        <w:rPr>
          <w:b/>
          <w:bCs/>
          <w:i/>
          <w:iCs/>
          <w:szCs w:val="28"/>
        </w:rPr>
        <w:t>В нарушение п. 12 Инструкции №191н при заполнении баланса, в кодовой зоне заголовочной части баланса (ф.</w:t>
      </w:r>
      <w:hyperlink r:id="rId10" w:history="1">
        <w:r w:rsidRPr="0093651F">
          <w:rPr>
            <w:b/>
            <w:bCs/>
            <w:i/>
            <w:iCs/>
            <w:szCs w:val="28"/>
          </w:rPr>
          <w:t>0503130</w:t>
        </w:r>
      </w:hyperlink>
      <w:r w:rsidRPr="0093651F">
        <w:rPr>
          <w:b/>
          <w:bCs/>
          <w:i/>
          <w:iCs/>
          <w:szCs w:val="28"/>
        </w:rPr>
        <w:t xml:space="preserve">) не указан код </w:t>
      </w:r>
      <w:hyperlink r:id="rId11" w:history="1">
        <w:r w:rsidRPr="0093651F">
          <w:rPr>
            <w:b/>
            <w:bCs/>
            <w:i/>
            <w:iCs/>
            <w:szCs w:val="28"/>
          </w:rPr>
          <w:t>ОКВЭД</w:t>
        </w:r>
      </w:hyperlink>
      <w:r w:rsidRPr="0093651F">
        <w:rPr>
          <w:b/>
          <w:bCs/>
          <w:i/>
          <w:iCs/>
          <w:szCs w:val="28"/>
        </w:rPr>
        <w:t xml:space="preserve"> по основному виду деятельности учреждения.</w:t>
      </w:r>
      <w:bookmarkStart w:id="2" w:name="_Hlk71625765"/>
      <w:bookmarkEnd w:id="1"/>
    </w:p>
    <w:bookmarkEnd w:id="2"/>
    <w:p w14:paraId="039C4DCE" w14:textId="77777777" w:rsidR="00804708" w:rsidRPr="00F42915" w:rsidRDefault="00804708" w:rsidP="00804708">
      <w:pPr>
        <w:autoSpaceDE w:val="0"/>
        <w:autoSpaceDN w:val="0"/>
        <w:adjustRightInd w:val="0"/>
        <w:ind w:firstLine="0"/>
        <w:outlineLvl w:val="0"/>
        <w:rPr>
          <w:szCs w:val="28"/>
        </w:rPr>
      </w:pPr>
      <w:r w:rsidRPr="00F42915">
        <w:rPr>
          <w:szCs w:val="28"/>
        </w:rPr>
        <w:t>Информация о не представленных формах по причине отсутствия показателей отражена в соответствующем разделе пояснительной записки.</w:t>
      </w:r>
    </w:p>
    <w:p w14:paraId="1E6188C4" w14:textId="77777777" w:rsidR="00804708" w:rsidRPr="00F42915" w:rsidRDefault="00804708" w:rsidP="00804708">
      <w:pPr>
        <w:autoSpaceDE w:val="0"/>
        <w:autoSpaceDN w:val="0"/>
        <w:adjustRightInd w:val="0"/>
        <w:ind w:firstLine="0"/>
        <w:rPr>
          <w:szCs w:val="28"/>
        </w:rPr>
      </w:pPr>
      <w:r w:rsidRPr="00F42915">
        <w:rPr>
          <w:szCs w:val="28"/>
        </w:rPr>
        <w:t xml:space="preserve">По данным </w:t>
      </w:r>
      <w:r w:rsidRPr="00F42915">
        <w:rPr>
          <w:b/>
          <w:bCs/>
          <w:i/>
          <w:iCs/>
          <w:szCs w:val="28"/>
        </w:rPr>
        <w:t>формы</w:t>
      </w:r>
      <w:r w:rsidRPr="00F42915">
        <w:rPr>
          <w:szCs w:val="28"/>
        </w:rPr>
        <w:t xml:space="preserve"> </w:t>
      </w:r>
      <w:r w:rsidRPr="00F42915">
        <w:rPr>
          <w:b/>
          <w:bCs/>
          <w:i/>
          <w:iCs/>
          <w:szCs w:val="28"/>
        </w:rPr>
        <w:t>0503127</w:t>
      </w:r>
      <w:r w:rsidRPr="00F42915">
        <w:rPr>
          <w:szCs w:val="28"/>
        </w:rPr>
        <w:t xml:space="preserve">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информация в разрезе видов доходов представлена в таблице:</w:t>
      </w:r>
    </w:p>
    <w:p w14:paraId="1EC89222" w14:textId="77777777" w:rsidR="00804708" w:rsidRPr="00F42915" w:rsidRDefault="00804708" w:rsidP="00804708">
      <w:pPr>
        <w:autoSpaceDE w:val="0"/>
        <w:autoSpaceDN w:val="0"/>
        <w:adjustRightInd w:val="0"/>
        <w:ind w:firstLine="540"/>
        <w:rPr>
          <w:szCs w:val="28"/>
        </w:rPr>
      </w:pPr>
      <w:r w:rsidRPr="00F42915">
        <w:rPr>
          <w:szCs w:val="28"/>
        </w:rPr>
        <w:t xml:space="preserve">                                                                                                 </w:t>
      </w:r>
    </w:p>
    <w:p w14:paraId="0F9AEE68" w14:textId="77777777" w:rsidR="00804708" w:rsidRPr="00F42915" w:rsidRDefault="00804708" w:rsidP="00804708">
      <w:pPr>
        <w:autoSpaceDE w:val="0"/>
        <w:autoSpaceDN w:val="0"/>
        <w:adjustRightInd w:val="0"/>
        <w:ind w:firstLine="540"/>
        <w:rPr>
          <w:szCs w:val="28"/>
        </w:rPr>
      </w:pPr>
      <w:r w:rsidRPr="00F42915">
        <w:rPr>
          <w:szCs w:val="28"/>
        </w:rPr>
        <w:t xml:space="preserve">                                                                                                   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19"/>
        <w:gridCol w:w="1552"/>
        <w:gridCol w:w="1487"/>
        <w:gridCol w:w="1513"/>
      </w:tblGrid>
      <w:tr w:rsidR="00804708" w:rsidRPr="00F42915" w14:paraId="3968739D" w14:textId="77777777" w:rsidTr="00447D86">
        <w:trPr>
          <w:trHeight w:val="1275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8CD45" w14:textId="77777777" w:rsidR="00804708" w:rsidRPr="00F42915" w:rsidRDefault="00804708" w:rsidP="00447D86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2915">
              <w:rPr>
                <w:b/>
                <w:bCs/>
                <w:sz w:val="24"/>
                <w:szCs w:val="24"/>
              </w:rPr>
              <w:t>Вид доходов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7A077" w14:textId="77777777" w:rsidR="00804708" w:rsidRPr="00F42915" w:rsidRDefault="00804708" w:rsidP="00447D86">
            <w:pPr>
              <w:ind w:left="473" w:hanging="473"/>
              <w:rPr>
                <w:rFonts w:eastAsia="Times New Roman"/>
                <w:b/>
                <w:bCs/>
                <w:sz w:val="24"/>
                <w:szCs w:val="24"/>
              </w:rPr>
            </w:pPr>
            <w:r w:rsidRPr="00F42915">
              <w:rPr>
                <w:rFonts w:eastAsia="Times New Roman"/>
                <w:b/>
                <w:bCs/>
                <w:sz w:val="24"/>
                <w:szCs w:val="24"/>
              </w:rPr>
              <w:t>Утверждено 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3CB41" w14:textId="77777777" w:rsidR="00804708" w:rsidRPr="00F42915" w:rsidRDefault="00804708" w:rsidP="00447D86">
            <w:pPr>
              <w:ind w:firstLine="0"/>
              <w:rPr>
                <w:b/>
                <w:bCs/>
                <w:sz w:val="24"/>
                <w:szCs w:val="24"/>
              </w:rPr>
            </w:pPr>
            <w:r w:rsidRPr="00F42915">
              <w:rPr>
                <w:b/>
                <w:bCs/>
                <w:sz w:val="24"/>
                <w:szCs w:val="24"/>
              </w:rPr>
              <w:t>Исполнено</w:t>
            </w:r>
          </w:p>
          <w:p w14:paraId="2C591DCF" w14:textId="77777777" w:rsidR="00804708" w:rsidRPr="00F42915" w:rsidRDefault="00804708" w:rsidP="00447D86">
            <w:pPr>
              <w:ind w:left="339" w:firstLine="0"/>
              <w:rPr>
                <w:b/>
                <w:bCs/>
                <w:sz w:val="24"/>
                <w:szCs w:val="24"/>
              </w:rPr>
            </w:pPr>
            <w:r w:rsidRPr="00F42915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95395" w14:textId="77777777" w:rsidR="00804708" w:rsidRPr="00F42915" w:rsidRDefault="00804708" w:rsidP="00447D86">
            <w:pPr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F42915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804708" w:rsidRPr="00F42915" w14:paraId="61D6771D" w14:textId="77777777" w:rsidTr="00447D86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82ADE" w14:textId="77777777" w:rsidR="00804708" w:rsidRPr="00F42915" w:rsidRDefault="00804708" w:rsidP="00447D86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42915">
              <w:rPr>
                <w:rFonts w:eastAsia="Times New Roman"/>
                <w:sz w:val="24"/>
                <w:szCs w:val="24"/>
              </w:rPr>
              <w:t>Доходы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188DF" w14:textId="2194B7B4" w:rsidR="00804708" w:rsidRPr="00F42915" w:rsidRDefault="00E87E67" w:rsidP="00447D8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4129,3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CC786" w14:textId="589ECFD4" w:rsidR="00804708" w:rsidRPr="00F42915" w:rsidRDefault="00E87E67" w:rsidP="00447D8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6258,3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F4AD3" w14:textId="26A59CCA" w:rsidR="00804708" w:rsidRPr="00F42915" w:rsidRDefault="00E87E67" w:rsidP="00447D8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151,6</w:t>
            </w:r>
          </w:p>
        </w:tc>
      </w:tr>
      <w:tr w:rsidR="00804708" w:rsidRPr="00F42915" w14:paraId="51C763AD" w14:textId="77777777" w:rsidTr="00447D86">
        <w:trPr>
          <w:trHeight w:val="33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740A" w14:textId="77777777" w:rsidR="00804708" w:rsidRPr="00F42915" w:rsidRDefault="00804708" w:rsidP="00447D86">
            <w:pPr>
              <w:ind w:hanging="22"/>
              <w:jc w:val="left"/>
              <w:rPr>
                <w:rFonts w:eastAsia="Times New Roman"/>
                <w:sz w:val="24"/>
                <w:szCs w:val="24"/>
              </w:rPr>
            </w:pPr>
            <w:r w:rsidRPr="00F42915">
              <w:rPr>
                <w:rFonts w:eastAsia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A209" w14:textId="4299231F" w:rsidR="00804708" w:rsidRPr="00F42915" w:rsidRDefault="00E87E67" w:rsidP="00447D86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271,0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1D98" w14:textId="2DB15B3E" w:rsidR="00804708" w:rsidRPr="00F42915" w:rsidRDefault="00E87E67" w:rsidP="00447D8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271,0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2079" w14:textId="77777777" w:rsidR="00804708" w:rsidRPr="00F42915" w:rsidRDefault="00804708" w:rsidP="00447D8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42915"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804708" w:rsidRPr="00F42915" w14:paraId="7FA32EF6" w14:textId="77777777" w:rsidTr="00447D86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7B3A5" w14:textId="77777777" w:rsidR="00804708" w:rsidRPr="00F42915" w:rsidRDefault="00804708" w:rsidP="00447D86">
            <w:pPr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F4291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3B766" w14:textId="51D09E63" w:rsidR="00804708" w:rsidRPr="00F42915" w:rsidRDefault="00E87E67" w:rsidP="00447D86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4400,3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FCAED" w14:textId="3D7EA708" w:rsidR="00804708" w:rsidRPr="00F42915" w:rsidRDefault="00E87E67" w:rsidP="00447D86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6529,3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8BE24" w14:textId="4FBCF03E" w:rsidR="00804708" w:rsidRPr="00F42915" w:rsidRDefault="00E87E67" w:rsidP="00447D86">
            <w:pPr>
              <w:ind w:hanging="1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148,4</w:t>
            </w:r>
          </w:p>
        </w:tc>
      </w:tr>
    </w:tbl>
    <w:p w14:paraId="324D82F0" w14:textId="77777777" w:rsidR="00804708" w:rsidRPr="00F42915" w:rsidRDefault="00804708" w:rsidP="00804708">
      <w:pPr>
        <w:ind w:firstLine="0"/>
        <w:rPr>
          <w:sz w:val="24"/>
          <w:szCs w:val="24"/>
        </w:rPr>
      </w:pPr>
    </w:p>
    <w:p w14:paraId="6D9140A6" w14:textId="5D4CCDB6" w:rsidR="00804708" w:rsidRPr="00F42915" w:rsidRDefault="00804708" w:rsidP="00E87E67">
      <w:pPr>
        <w:ind w:firstLine="0"/>
        <w:rPr>
          <w:szCs w:val="28"/>
        </w:rPr>
      </w:pPr>
      <w:r w:rsidRPr="00F42915">
        <w:rPr>
          <w:szCs w:val="28"/>
        </w:rPr>
        <w:t xml:space="preserve">За 2023 год доходная часть бюджета исполнена в сумме </w:t>
      </w:r>
      <w:r w:rsidR="00E87E67">
        <w:rPr>
          <w:szCs w:val="28"/>
        </w:rPr>
        <w:t>6529,3</w:t>
      </w:r>
      <w:r w:rsidRPr="00F42915">
        <w:rPr>
          <w:szCs w:val="28"/>
        </w:rPr>
        <w:t xml:space="preserve"> тыс. рублей, или </w:t>
      </w:r>
      <w:r w:rsidR="00E87E67">
        <w:rPr>
          <w:szCs w:val="28"/>
        </w:rPr>
        <w:t>148,4</w:t>
      </w:r>
      <w:r w:rsidRPr="00F42915">
        <w:rPr>
          <w:szCs w:val="28"/>
        </w:rPr>
        <w:t xml:space="preserve">% плановых назначений отчетного периода. </w:t>
      </w:r>
    </w:p>
    <w:p w14:paraId="4B15D010" w14:textId="7F9ED9F4" w:rsidR="00E87E67" w:rsidRPr="00F42915" w:rsidRDefault="00E87E67" w:rsidP="00E87E67">
      <w:pPr>
        <w:autoSpaceDE w:val="0"/>
        <w:autoSpaceDN w:val="0"/>
        <w:adjustRightInd w:val="0"/>
        <w:ind w:firstLine="540"/>
        <w:jc w:val="right"/>
        <w:rPr>
          <w:szCs w:val="28"/>
        </w:rPr>
      </w:pPr>
      <w:r w:rsidRPr="00F42915">
        <w:rPr>
          <w:szCs w:val="28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559"/>
        <w:gridCol w:w="1418"/>
        <w:gridCol w:w="1559"/>
      </w:tblGrid>
      <w:tr w:rsidR="00E87E67" w:rsidRPr="00F42915" w14:paraId="5EB052D8" w14:textId="77777777" w:rsidTr="00447D86">
        <w:trPr>
          <w:trHeight w:val="1275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BD127" w14:textId="77777777" w:rsidR="00E87E67" w:rsidRPr="00F42915" w:rsidRDefault="00E87E67" w:rsidP="00447D86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2915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388C0" w14:textId="77777777" w:rsidR="00E87E67" w:rsidRDefault="00E87E67" w:rsidP="00447D86">
            <w:pPr>
              <w:ind w:left="473" w:hanging="47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2915">
              <w:rPr>
                <w:rFonts w:eastAsia="Times New Roman"/>
                <w:b/>
                <w:bCs/>
                <w:sz w:val="24"/>
                <w:szCs w:val="24"/>
              </w:rPr>
              <w:t>Утвержден</w:t>
            </w:r>
          </w:p>
          <w:p w14:paraId="26D227CF" w14:textId="77777777" w:rsidR="00E87E67" w:rsidRPr="00F42915" w:rsidRDefault="00E87E67" w:rsidP="00447D86">
            <w:pPr>
              <w:ind w:left="473" w:hanging="47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2915">
              <w:rPr>
                <w:rFonts w:eastAsia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E05FD" w14:textId="77777777" w:rsidR="00E87E67" w:rsidRPr="00F42915" w:rsidRDefault="00E87E67" w:rsidP="00447D8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42915">
              <w:rPr>
                <w:b/>
                <w:bCs/>
                <w:sz w:val="24"/>
                <w:szCs w:val="24"/>
              </w:rPr>
              <w:t>Исполнено</w:t>
            </w:r>
          </w:p>
          <w:p w14:paraId="3748BA4A" w14:textId="77777777" w:rsidR="00E87E67" w:rsidRPr="00F42915" w:rsidRDefault="00E87E67" w:rsidP="00447D86">
            <w:pPr>
              <w:ind w:left="339" w:firstLine="0"/>
              <w:rPr>
                <w:b/>
                <w:bCs/>
                <w:sz w:val="24"/>
                <w:szCs w:val="24"/>
              </w:rPr>
            </w:pPr>
            <w:r w:rsidRPr="00F42915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F7AA0" w14:textId="77777777" w:rsidR="00E87E67" w:rsidRPr="00F42915" w:rsidRDefault="00E87E67" w:rsidP="00447D86">
            <w:pPr>
              <w:ind w:firstLine="317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F42915">
              <w:rPr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E87E67" w:rsidRPr="00F42915" w14:paraId="5BBABA5E" w14:textId="77777777" w:rsidTr="00447D86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71916" w14:textId="77777777" w:rsidR="00E87E67" w:rsidRPr="00F42915" w:rsidRDefault="00E87E67" w:rsidP="00447D86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42915">
              <w:rPr>
                <w:rFonts w:eastAsia="Times New Roman"/>
                <w:sz w:val="24"/>
                <w:szCs w:val="24"/>
              </w:rPr>
              <w:t xml:space="preserve"> (100) Расходы на выплату персоналу в т.ч. уплата налогов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3A3B0E" w14:textId="565231AC" w:rsidR="00E87E67" w:rsidRPr="00F42915" w:rsidRDefault="00E87E67" w:rsidP="00447D86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FF86EAA" w14:textId="667CA1A5" w:rsidR="00E87E67" w:rsidRPr="00F42915" w:rsidRDefault="00E87E67" w:rsidP="00447D86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8BA3CC9" w14:textId="77777777" w:rsidR="00E87E67" w:rsidRPr="00F42915" w:rsidRDefault="00E87E67" w:rsidP="00447D86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 w:rsidRPr="00F42915">
              <w:rPr>
                <w:rFonts w:eastAsia="Times New Roman"/>
                <w:sz w:val="24"/>
                <w:szCs w:val="24"/>
                <w:lang w:eastAsia="ru-RU"/>
              </w:rPr>
              <w:t> 100,0</w:t>
            </w:r>
          </w:p>
        </w:tc>
      </w:tr>
      <w:tr w:rsidR="00E87E67" w:rsidRPr="00F42915" w14:paraId="03712DC7" w14:textId="77777777" w:rsidTr="00447D86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C8FB4" w14:textId="77777777" w:rsidR="00E87E67" w:rsidRPr="00F42915" w:rsidRDefault="00E87E67" w:rsidP="00447D86">
            <w:pPr>
              <w:ind w:left="5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42915">
              <w:rPr>
                <w:rFonts w:eastAsia="Times New Roman"/>
                <w:sz w:val="24"/>
                <w:szCs w:val="24"/>
              </w:rPr>
              <w:lastRenderedPageBreak/>
              <w:t>(200) Закупка товаров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C71A0EB" w14:textId="3A9EF7E8" w:rsidR="00E87E67" w:rsidRPr="00F42915" w:rsidRDefault="00E87E67" w:rsidP="00447D86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E371782" w14:textId="2A48818E" w:rsidR="00E87E67" w:rsidRPr="00F42915" w:rsidRDefault="00E87E67" w:rsidP="00447D86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28DC2A6" w14:textId="77777777" w:rsidR="00E87E67" w:rsidRPr="00F42915" w:rsidRDefault="00E87E67" w:rsidP="00447D86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 w:rsidRPr="00F42915">
              <w:rPr>
                <w:rFonts w:eastAsia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87E67" w:rsidRPr="00F42915" w14:paraId="319A2279" w14:textId="77777777" w:rsidTr="00447D86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5EC1C" w14:textId="77777777" w:rsidR="00E87E67" w:rsidRPr="00F42915" w:rsidRDefault="00E87E67" w:rsidP="00447D86">
            <w:pPr>
              <w:ind w:left="5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42915">
              <w:rPr>
                <w:rFonts w:eastAsia="Times New Roman"/>
                <w:sz w:val="24"/>
                <w:szCs w:val="24"/>
              </w:rPr>
              <w:t>(300) 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6FA638" w14:textId="38E5CCF8" w:rsidR="00E87E67" w:rsidRPr="00F42915" w:rsidRDefault="00E87E67" w:rsidP="00447D86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6488716" w14:textId="7F995884" w:rsidR="00E87E67" w:rsidRPr="00F42915" w:rsidRDefault="00E87E67" w:rsidP="00447D86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773418A" w14:textId="77777777" w:rsidR="00E87E67" w:rsidRPr="00F42915" w:rsidRDefault="00E87E67" w:rsidP="00447D86">
            <w:pPr>
              <w:ind w:firstLine="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BA6305C" w14:textId="77777777" w:rsidR="00E87E67" w:rsidRPr="00F42915" w:rsidRDefault="00E87E67" w:rsidP="00447D86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 w:rsidRPr="00F4291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87E67" w:rsidRPr="00F42915" w14:paraId="01C0F6EE" w14:textId="77777777" w:rsidTr="00447D86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948EA" w14:textId="77777777" w:rsidR="00E87E67" w:rsidRPr="00F42915" w:rsidRDefault="00E87E67" w:rsidP="00447D86">
            <w:pPr>
              <w:ind w:left="50" w:firstLine="0"/>
              <w:jc w:val="left"/>
              <w:rPr>
                <w:rFonts w:eastAsia="Times New Roman"/>
                <w:sz w:val="24"/>
                <w:szCs w:val="24"/>
              </w:rPr>
            </w:pPr>
            <w:bookmarkStart w:id="3" w:name="_Hlk129600841"/>
            <w:r w:rsidRPr="00F42915">
              <w:rPr>
                <w:rFonts w:eastAsia="Times New Roman"/>
                <w:sz w:val="24"/>
                <w:szCs w:val="24"/>
              </w:rPr>
              <w:t>(500)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7DEDB07" w14:textId="6FFC6F52" w:rsidR="00E87E67" w:rsidRPr="00F42915" w:rsidRDefault="00E87E67" w:rsidP="00447D86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B8560DB" w14:textId="62F51A3D" w:rsidR="00E87E67" w:rsidRPr="00F42915" w:rsidRDefault="00E87E67" w:rsidP="00447D86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6E17136" w14:textId="77777777" w:rsidR="00E87E67" w:rsidRPr="00F42915" w:rsidRDefault="00E87E67" w:rsidP="00447D86">
            <w:pPr>
              <w:ind w:firstLine="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4291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bookmarkEnd w:id="3"/>
      <w:tr w:rsidR="00E87E67" w:rsidRPr="00F42915" w14:paraId="36079758" w14:textId="77777777" w:rsidTr="00447D86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BD35" w14:textId="77777777" w:rsidR="00E87E67" w:rsidRPr="00F42915" w:rsidRDefault="00E87E67" w:rsidP="00447D86">
            <w:pPr>
              <w:ind w:left="5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42915">
              <w:rPr>
                <w:rFonts w:eastAsia="Times New Roman"/>
                <w:sz w:val="24"/>
                <w:szCs w:val="24"/>
              </w:rPr>
              <w:t>(800)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E095AB" w14:textId="511A9644" w:rsidR="00E87E67" w:rsidRPr="00F42915" w:rsidRDefault="00E87E67" w:rsidP="00447D86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7DA6B76" w14:textId="6FEF79A5" w:rsidR="00E87E67" w:rsidRPr="00F42915" w:rsidRDefault="00E87E67" w:rsidP="00447D86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1593308" w14:textId="77777777" w:rsidR="00E87E67" w:rsidRPr="00F42915" w:rsidRDefault="00E87E67" w:rsidP="00447D86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 w:rsidRPr="00F4291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87E67" w:rsidRPr="00F42915" w14:paraId="70DE8C56" w14:textId="77777777" w:rsidTr="00447D86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5D1D9" w14:textId="77777777" w:rsidR="00E87E67" w:rsidRPr="00F42915" w:rsidRDefault="00E87E67" w:rsidP="00447D86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F4291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D906B96" w14:textId="62DFEC6C" w:rsidR="00E87E67" w:rsidRPr="00F42915" w:rsidRDefault="00E87E67" w:rsidP="00447D86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4502,1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87C6011" w14:textId="7D4935D0" w:rsidR="00E87E67" w:rsidRPr="00F42915" w:rsidRDefault="00E87E67" w:rsidP="00447D86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4502,1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7E2858" w14:textId="615F5ED5" w:rsidR="00E87E67" w:rsidRPr="00F42915" w:rsidRDefault="00E87E67" w:rsidP="00447D86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100,0</w:t>
            </w:r>
          </w:p>
        </w:tc>
      </w:tr>
    </w:tbl>
    <w:p w14:paraId="19DF0BD0" w14:textId="0FD6C391" w:rsidR="00F119CC" w:rsidRPr="000C4E7C" w:rsidRDefault="00F119CC" w:rsidP="00F119CC">
      <w:pPr>
        <w:ind w:firstLine="0"/>
        <w:rPr>
          <w:sz w:val="26"/>
          <w:szCs w:val="26"/>
        </w:rPr>
      </w:pPr>
      <w:r w:rsidRPr="000C4E7C">
        <w:rPr>
          <w:sz w:val="26"/>
          <w:szCs w:val="26"/>
        </w:rPr>
        <w:t>Расходы бюджета</w:t>
      </w:r>
      <w:r w:rsidR="008F2488" w:rsidRPr="008F2488">
        <w:rPr>
          <w:sz w:val="26"/>
          <w:szCs w:val="26"/>
        </w:rPr>
        <w:t xml:space="preserve"> </w:t>
      </w:r>
      <w:r w:rsidR="008F2488" w:rsidRPr="000C4E7C">
        <w:rPr>
          <w:sz w:val="26"/>
          <w:szCs w:val="26"/>
        </w:rPr>
        <w:t>в 202</w:t>
      </w:r>
      <w:r w:rsidR="00E87E67">
        <w:rPr>
          <w:sz w:val="26"/>
          <w:szCs w:val="26"/>
        </w:rPr>
        <w:t>3</w:t>
      </w:r>
      <w:r w:rsidR="008F2488" w:rsidRPr="000C4E7C">
        <w:rPr>
          <w:sz w:val="26"/>
          <w:szCs w:val="26"/>
        </w:rPr>
        <w:t xml:space="preserve"> году</w:t>
      </w:r>
      <w:r w:rsidRPr="000C4E7C">
        <w:rPr>
          <w:sz w:val="26"/>
          <w:szCs w:val="26"/>
        </w:rPr>
        <w:t xml:space="preserve"> исполнены в сумме </w:t>
      </w:r>
      <w:r w:rsidR="00E87E67">
        <w:rPr>
          <w:sz w:val="26"/>
          <w:szCs w:val="26"/>
        </w:rPr>
        <w:t>4502,1</w:t>
      </w:r>
      <w:r w:rsidRPr="000C4E7C">
        <w:rPr>
          <w:sz w:val="26"/>
          <w:szCs w:val="26"/>
        </w:rPr>
        <w:t xml:space="preserve"> тыс. рублей, что составляет </w:t>
      </w:r>
      <w:r w:rsidR="00F07CF5">
        <w:rPr>
          <w:sz w:val="26"/>
          <w:szCs w:val="26"/>
        </w:rPr>
        <w:t>100,0</w:t>
      </w:r>
      <w:r w:rsidRPr="000C4E7C">
        <w:rPr>
          <w:sz w:val="26"/>
          <w:szCs w:val="26"/>
        </w:rPr>
        <w:t xml:space="preserve">% к уточненным бюджетным ассигнованиям. </w:t>
      </w:r>
    </w:p>
    <w:p w14:paraId="77B0B2AB" w14:textId="77777777" w:rsidR="00E87E67" w:rsidRPr="00F42915" w:rsidRDefault="00E87E67" w:rsidP="00E87E67">
      <w:pPr>
        <w:ind w:firstLine="0"/>
        <w:rPr>
          <w:szCs w:val="28"/>
        </w:rPr>
      </w:pPr>
      <w:r w:rsidRPr="00F42915">
        <w:rPr>
          <w:szCs w:val="28"/>
        </w:rPr>
        <w:t xml:space="preserve">По данным </w:t>
      </w:r>
      <w:r w:rsidRPr="001F1A74">
        <w:rPr>
          <w:b/>
          <w:bCs/>
          <w:i/>
          <w:iCs/>
          <w:szCs w:val="28"/>
        </w:rPr>
        <w:t>формы 0503123</w:t>
      </w:r>
      <w:r w:rsidRPr="00F42915">
        <w:rPr>
          <w:szCs w:val="28"/>
        </w:rPr>
        <w:t xml:space="preserve"> «Отчет о движении денежных средств» расходы в 2023 году сложились следующим образом:</w:t>
      </w:r>
    </w:p>
    <w:p w14:paraId="302E3696" w14:textId="1DA9A9F0" w:rsidR="00F119CC" w:rsidRPr="000C4E7C" w:rsidRDefault="00F119CC" w:rsidP="00F119CC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0C4E7C">
        <w:rPr>
          <w:sz w:val="26"/>
          <w:szCs w:val="26"/>
        </w:rPr>
        <w:t xml:space="preserve">(211) заработная плата – </w:t>
      </w:r>
      <w:r w:rsidR="00E87E67">
        <w:rPr>
          <w:sz w:val="26"/>
          <w:szCs w:val="26"/>
        </w:rPr>
        <w:t>1180,9</w:t>
      </w:r>
      <w:r w:rsidRPr="000C4E7C">
        <w:rPr>
          <w:sz w:val="26"/>
          <w:szCs w:val="26"/>
        </w:rPr>
        <w:t xml:space="preserve"> тыс. рублей;</w:t>
      </w:r>
    </w:p>
    <w:p w14:paraId="77F0EB0F" w14:textId="4674BC02" w:rsidR="00F119CC" w:rsidRPr="000C4E7C" w:rsidRDefault="00F119CC" w:rsidP="00F119CC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0C4E7C">
        <w:rPr>
          <w:sz w:val="26"/>
          <w:szCs w:val="26"/>
        </w:rPr>
        <w:t xml:space="preserve">(213) начисления на выплаты по оплате труда </w:t>
      </w:r>
      <w:r w:rsidR="00E87E67" w:rsidRPr="000C4E7C">
        <w:rPr>
          <w:sz w:val="26"/>
          <w:szCs w:val="26"/>
        </w:rPr>
        <w:t>– 353</w:t>
      </w:r>
      <w:r w:rsidR="00E87E67">
        <w:rPr>
          <w:sz w:val="26"/>
          <w:szCs w:val="26"/>
        </w:rPr>
        <w:t>,0</w:t>
      </w:r>
      <w:r w:rsidRPr="000C4E7C">
        <w:rPr>
          <w:sz w:val="26"/>
          <w:szCs w:val="26"/>
        </w:rPr>
        <w:t xml:space="preserve"> тыс. рублей;</w:t>
      </w:r>
    </w:p>
    <w:p w14:paraId="7076A518" w14:textId="630320A6" w:rsidR="00F119CC" w:rsidRPr="000C4E7C" w:rsidRDefault="00F119CC" w:rsidP="00F119CC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0C4E7C">
        <w:rPr>
          <w:sz w:val="26"/>
          <w:szCs w:val="26"/>
        </w:rPr>
        <w:t xml:space="preserve">(221) услуги </w:t>
      </w:r>
      <w:r w:rsidR="00E87E67" w:rsidRPr="000C4E7C">
        <w:rPr>
          <w:sz w:val="26"/>
          <w:szCs w:val="26"/>
        </w:rPr>
        <w:t>связи –</w:t>
      </w:r>
      <w:r w:rsidRPr="000C4E7C">
        <w:rPr>
          <w:sz w:val="26"/>
          <w:szCs w:val="26"/>
        </w:rPr>
        <w:t xml:space="preserve"> </w:t>
      </w:r>
      <w:r w:rsidR="00E87E67">
        <w:rPr>
          <w:sz w:val="26"/>
          <w:szCs w:val="26"/>
        </w:rPr>
        <w:t>41,9</w:t>
      </w:r>
      <w:r w:rsidRPr="000C4E7C">
        <w:rPr>
          <w:sz w:val="26"/>
          <w:szCs w:val="26"/>
        </w:rPr>
        <w:t xml:space="preserve"> тыс. рублей;</w:t>
      </w:r>
    </w:p>
    <w:p w14:paraId="12A8734C" w14:textId="010C05DD" w:rsidR="00F119CC" w:rsidRPr="000C4E7C" w:rsidRDefault="00F119CC" w:rsidP="00F119CC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0C4E7C">
        <w:rPr>
          <w:sz w:val="26"/>
          <w:szCs w:val="26"/>
        </w:rPr>
        <w:t xml:space="preserve">(222) транспортные услуги– </w:t>
      </w:r>
      <w:r w:rsidR="008A6102">
        <w:rPr>
          <w:sz w:val="26"/>
          <w:szCs w:val="26"/>
        </w:rPr>
        <w:t>1,</w:t>
      </w:r>
      <w:r w:rsidR="00E87E67">
        <w:rPr>
          <w:sz w:val="26"/>
          <w:szCs w:val="26"/>
        </w:rPr>
        <w:t>6</w:t>
      </w:r>
      <w:r w:rsidRPr="000C4E7C">
        <w:rPr>
          <w:sz w:val="26"/>
          <w:szCs w:val="26"/>
        </w:rPr>
        <w:t xml:space="preserve"> тыс. рублей;</w:t>
      </w:r>
    </w:p>
    <w:p w14:paraId="635BDB89" w14:textId="36111916" w:rsidR="00F119CC" w:rsidRPr="000C4E7C" w:rsidRDefault="00F119CC" w:rsidP="00F119CC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0C4E7C">
        <w:rPr>
          <w:sz w:val="26"/>
          <w:szCs w:val="26"/>
        </w:rPr>
        <w:t xml:space="preserve">(223) коммунальные </w:t>
      </w:r>
      <w:r w:rsidR="00E87E67" w:rsidRPr="000C4E7C">
        <w:rPr>
          <w:sz w:val="26"/>
          <w:szCs w:val="26"/>
        </w:rPr>
        <w:t>услуги –</w:t>
      </w:r>
      <w:r w:rsidRPr="000C4E7C">
        <w:rPr>
          <w:sz w:val="26"/>
          <w:szCs w:val="26"/>
        </w:rPr>
        <w:t xml:space="preserve"> </w:t>
      </w:r>
      <w:r w:rsidR="00E87E67">
        <w:rPr>
          <w:sz w:val="26"/>
          <w:szCs w:val="26"/>
        </w:rPr>
        <w:t>153,0</w:t>
      </w:r>
      <w:r w:rsidRPr="000C4E7C">
        <w:rPr>
          <w:sz w:val="26"/>
          <w:szCs w:val="26"/>
        </w:rPr>
        <w:t xml:space="preserve"> тыс. рублей;</w:t>
      </w:r>
    </w:p>
    <w:p w14:paraId="5602080F" w14:textId="7588EBF0" w:rsidR="00F119CC" w:rsidRPr="000C4E7C" w:rsidRDefault="00F119CC" w:rsidP="00F119CC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0C4E7C">
        <w:rPr>
          <w:sz w:val="26"/>
          <w:szCs w:val="26"/>
        </w:rPr>
        <w:t xml:space="preserve">(224) арендная плата за пользование имуществом – </w:t>
      </w:r>
      <w:r w:rsidR="00E87E67">
        <w:rPr>
          <w:sz w:val="26"/>
          <w:szCs w:val="26"/>
        </w:rPr>
        <w:t>96,0</w:t>
      </w:r>
      <w:r w:rsidRPr="000C4E7C">
        <w:rPr>
          <w:sz w:val="26"/>
          <w:szCs w:val="26"/>
        </w:rPr>
        <w:t xml:space="preserve"> тыс. рублей;</w:t>
      </w:r>
    </w:p>
    <w:p w14:paraId="26FC19DE" w14:textId="00F1644F" w:rsidR="00F119CC" w:rsidRPr="000C4E7C" w:rsidRDefault="00F119CC" w:rsidP="00F119CC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0C4E7C">
        <w:rPr>
          <w:sz w:val="26"/>
          <w:szCs w:val="26"/>
        </w:rPr>
        <w:t xml:space="preserve">(225) работы, услуги по содержанию </w:t>
      </w:r>
      <w:r w:rsidR="00E87E67" w:rsidRPr="000C4E7C">
        <w:rPr>
          <w:sz w:val="26"/>
          <w:szCs w:val="26"/>
        </w:rPr>
        <w:t>имущества –</w:t>
      </w:r>
      <w:r w:rsidRPr="000C4E7C">
        <w:rPr>
          <w:sz w:val="26"/>
          <w:szCs w:val="26"/>
        </w:rPr>
        <w:t xml:space="preserve"> </w:t>
      </w:r>
      <w:r w:rsidR="00E87E67">
        <w:rPr>
          <w:sz w:val="26"/>
          <w:szCs w:val="26"/>
        </w:rPr>
        <w:t>2233,8</w:t>
      </w:r>
      <w:r w:rsidRPr="000C4E7C">
        <w:rPr>
          <w:sz w:val="26"/>
          <w:szCs w:val="26"/>
        </w:rPr>
        <w:t xml:space="preserve"> тыс. рублей; </w:t>
      </w:r>
    </w:p>
    <w:p w14:paraId="30791B23" w14:textId="2D169A9F" w:rsidR="00F119CC" w:rsidRPr="000C4E7C" w:rsidRDefault="00F119CC" w:rsidP="00F119CC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0C4E7C">
        <w:rPr>
          <w:sz w:val="26"/>
          <w:szCs w:val="26"/>
        </w:rPr>
        <w:t xml:space="preserve">(226) прочие работы, </w:t>
      </w:r>
      <w:r w:rsidR="00E87E67" w:rsidRPr="000C4E7C">
        <w:rPr>
          <w:sz w:val="26"/>
          <w:szCs w:val="26"/>
        </w:rPr>
        <w:t>услуги –</w:t>
      </w:r>
      <w:r w:rsidRPr="000C4E7C">
        <w:rPr>
          <w:sz w:val="26"/>
          <w:szCs w:val="26"/>
        </w:rPr>
        <w:t xml:space="preserve"> </w:t>
      </w:r>
      <w:r w:rsidR="00E87E67">
        <w:rPr>
          <w:sz w:val="26"/>
          <w:szCs w:val="26"/>
        </w:rPr>
        <w:t>211,4</w:t>
      </w:r>
      <w:r w:rsidRPr="000C4E7C">
        <w:rPr>
          <w:sz w:val="26"/>
          <w:szCs w:val="26"/>
        </w:rPr>
        <w:t xml:space="preserve"> тыс. рублей;</w:t>
      </w:r>
    </w:p>
    <w:p w14:paraId="3112DE1D" w14:textId="652B4D66" w:rsidR="00F119CC" w:rsidRDefault="00F119CC" w:rsidP="00F119CC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0C4E7C">
        <w:rPr>
          <w:sz w:val="26"/>
          <w:szCs w:val="26"/>
        </w:rPr>
        <w:t xml:space="preserve">(251) перечисления другим бюджетам бюджетной системы – </w:t>
      </w:r>
      <w:r w:rsidR="00E87E67">
        <w:rPr>
          <w:sz w:val="26"/>
          <w:szCs w:val="26"/>
        </w:rPr>
        <w:t>3</w:t>
      </w:r>
      <w:r w:rsidR="008A6102">
        <w:rPr>
          <w:sz w:val="26"/>
          <w:szCs w:val="26"/>
        </w:rPr>
        <w:t>8</w:t>
      </w:r>
      <w:r w:rsidRPr="000C4E7C">
        <w:rPr>
          <w:sz w:val="26"/>
          <w:szCs w:val="26"/>
        </w:rPr>
        <w:t xml:space="preserve">,0 тыс. рублей; </w:t>
      </w:r>
    </w:p>
    <w:p w14:paraId="4A647555" w14:textId="7C2108FE" w:rsidR="008A6102" w:rsidRPr="00E51B10" w:rsidRDefault="008A6102" w:rsidP="00F119CC">
      <w:pPr>
        <w:autoSpaceDE w:val="0"/>
        <w:autoSpaceDN w:val="0"/>
        <w:adjustRightInd w:val="0"/>
        <w:ind w:firstLine="0"/>
        <w:outlineLvl w:val="3"/>
        <w:rPr>
          <w:color w:val="FF0000"/>
          <w:sz w:val="26"/>
          <w:szCs w:val="26"/>
        </w:rPr>
      </w:pPr>
      <w:r w:rsidRPr="000C4E7C">
        <w:rPr>
          <w:sz w:val="26"/>
          <w:szCs w:val="26"/>
        </w:rPr>
        <w:t xml:space="preserve">(264) пенсии, пособия – </w:t>
      </w:r>
      <w:r w:rsidR="00E87E67">
        <w:rPr>
          <w:sz w:val="26"/>
          <w:szCs w:val="26"/>
        </w:rPr>
        <w:t>149,9</w:t>
      </w:r>
      <w:r w:rsidRPr="000C4E7C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14:paraId="3BDFD48E" w14:textId="3E38A68D" w:rsidR="00F119CC" w:rsidRPr="000C4E7C" w:rsidRDefault="00F119CC" w:rsidP="00F119CC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0C4E7C">
        <w:rPr>
          <w:sz w:val="26"/>
          <w:szCs w:val="26"/>
        </w:rPr>
        <w:t xml:space="preserve">(291)  налоги, пошлины и </w:t>
      </w:r>
      <w:r w:rsidR="00E87E67" w:rsidRPr="000C4E7C">
        <w:rPr>
          <w:sz w:val="26"/>
          <w:szCs w:val="26"/>
        </w:rPr>
        <w:t>сборы –</w:t>
      </w:r>
      <w:r w:rsidRPr="000C4E7C">
        <w:rPr>
          <w:sz w:val="26"/>
          <w:szCs w:val="26"/>
        </w:rPr>
        <w:t xml:space="preserve"> </w:t>
      </w:r>
      <w:r w:rsidR="008A6102">
        <w:rPr>
          <w:sz w:val="26"/>
          <w:szCs w:val="26"/>
        </w:rPr>
        <w:t>0,</w:t>
      </w:r>
      <w:r w:rsidR="00E87E67">
        <w:rPr>
          <w:sz w:val="26"/>
          <w:szCs w:val="26"/>
        </w:rPr>
        <w:t>5</w:t>
      </w:r>
      <w:r w:rsidRPr="000C4E7C">
        <w:rPr>
          <w:sz w:val="26"/>
          <w:szCs w:val="26"/>
        </w:rPr>
        <w:t xml:space="preserve"> тыс. рублей;</w:t>
      </w:r>
    </w:p>
    <w:p w14:paraId="14EA1325" w14:textId="7B7F90A9" w:rsidR="00F119CC" w:rsidRPr="000C4E7C" w:rsidRDefault="00F119CC" w:rsidP="00F119CC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0C4E7C">
        <w:rPr>
          <w:sz w:val="26"/>
          <w:szCs w:val="26"/>
        </w:rPr>
        <w:t>(292) штрафы за нарушение законодательства о налогах и сборах законодательства о страховых взносах – 0,</w:t>
      </w:r>
      <w:r w:rsidR="00E87E67">
        <w:rPr>
          <w:sz w:val="26"/>
          <w:szCs w:val="26"/>
        </w:rPr>
        <w:t>0</w:t>
      </w:r>
      <w:r w:rsidRPr="000C4E7C">
        <w:rPr>
          <w:sz w:val="26"/>
          <w:szCs w:val="26"/>
        </w:rPr>
        <w:t xml:space="preserve"> тыс. рублей;</w:t>
      </w:r>
    </w:p>
    <w:p w14:paraId="72ED37D2" w14:textId="194CB8D6" w:rsidR="00F119CC" w:rsidRPr="000C4E7C" w:rsidRDefault="00F119CC" w:rsidP="00F119CC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0C4E7C">
        <w:rPr>
          <w:sz w:val="26"/>
          <w:szCs w:val="26"/>
        </w:rPr>
        <w:t xml:space="preserve">(297) иные выплаты текущего характера организациям – </w:t>
      </w:r>
      <w:r w:rsidR="008A6102">
        <w:rPr>
          <w:sz w:val="26"/>
          <w:szCs w:val="26"/>
        </w:rPr>
        <w:t>6</w:t>
      </w:r>
      <w:r w:rsidRPr="000C4E7C">
        <w:rPr>
          <w:sz w:val="26"/>
          <w:szCs w:val="26"/>
        </w:rPr>
        <w:t>,0 тыс. рублей;</w:t>
      </w:r>
    </w:p>
    <w:p w14:paraId="11837B23" w14:textId="2A1CB07B" w:rsidR="00F119CC" w:rsidRPr="000C4E7C" w:rsidRDefault="00F119CC" w:rsidP="00F119CC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0C4E7C">
        <w:rPr>
          <w:sz w:val="26"/>
          <w:szCs w:val="26"/>
        </w:rPr>
        <w:t xml:space="preserve">(343)  увеличение стоимости горюче-смазочных материалов – </w:t>
      </w:r>
      <w:r w:rsidR="00542E04">
        <w:rPr>
          <w:sz w:val="26"/>
          <w:szCs w:val="26"/>
        </w:rPr>
        <w:t>5</w:t>
      </w:r>
      <w:r w:rsidR="00E87E67">
        <w:rPr>
          <w:sz w:val="26"/>
          <w:szCs w:val="26"/>
        </w:rPr>
        <w:t>,2</w:t>
      </w:r>
      <w:r w:rsidRPr="000C4E7C">
        <w:rPr>
          <w:sz w:val="26"/>
          <w:szCs w:val="26"/>
        </w:rPr>
        <w:t xml:space="preserve"> тыс. рублей,</w:t>
      </w:r>
    </w:p>
    <w:p w14:paraId="7C17AD53" w14:textId="0433E34A" w:rsidR="00F119CC" w:rsidRPr="000C4E7C" w:rsidRDefault="00F119CC" w:rsidP="00F119CC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0C4E7C">
        <w:rPr>
          <w:sz w:val="26"/>
          <w:szCs w:val="26"/>
        </w:rPr>
        <w:t xml:space="preserve">(346)  увеличение стоимости прочих оборотных запасов (материалов)- </w:t>
      </w:r>
      <w:r w:rsidR="00542E04">
        <w:rPr>
          <w:sz w:val="26"/>
          <w:szCs w:val="26"/>
        </w:rPr>
        <w:t>7,8</w:t>
      </w:r>
      <w:r w:rsidRPr="000C4E7C">
        <w:rPr>
          <w:sz w:val="26"/>
          <w:szCs w:val="26"/>
        </w:rPr>
        <w:t xml:space="preserve"> тыс. рублей,</w:t>
      </w:r>
    </w:p>
    <w:p w14:paraId="6861E4D9" w14:textId="40222FFE" w:rsidR="00542E04" w:rsidRPr="00F42915" w:rsidRDefault="00542E04" w:rsidP="00542E04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F42915">
        <w:rPr>
          <w:rFonts w:ascii="Times New Roman" w:hAnsi="Times New Roman" w:cs="Times New Roman"/>
          <w:sz w:val="28"/>
          <w:szCs w:val="28"/>
        </w:rPr>
        <w:t xml:space="preserve">В результате исполнения бюджета за 2023 год сложился профицит в сумме </w:t>
      </w:r>
      <w:r>
        <w:rPr>
          <w:rFonts w:ascii="Times New Roman" w:hAnsi="Times New Roman" w:cs="Times New Roman"/>
          <w:sz w:val="28"/>
          <w:szCs w:val="28"/>
        </w:rPr>
        <w:t>2027,2</w:t>
      </w:r>
      <w:r w:rsidRPr="00F429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42915">
        <w:rPr>
          <w:sz w:val="28"/>
          <w:szCs w:val="28"/>
        </w:rPr>
        <w:t>.</w:t>
      </w:r>
    </w:p>
    <w:p w14:paraId="0E953D64" w14:textId="66380D17" w:rsidR="00542E04" w:rsidRDefault="00542E04" w:rsidP="00542E04">
      <w:pPr>
        <w:shd w:val="clear" w:color="auto" w:fill="FFFFFF"/>
        <w:ind w:firstLine="0"/>
        <w:rPr>
          <w:szCs w:val="28"/>
        </w:rPr>
      </w:pPr>
      <w:bookmarkStart w:id="4" w:name="_Hlk164082444"/>
      <w:r w:rsidRPr="00F42915">
        <w:rPr>
          <w:szCs w:val="28"/>
          <w:lang w:eastAsia="ru-RU"/>
        </w:rPr>
        <w:t xml:space="preserve">Сведения об остатках денежных средств на счетах получателя бюджетных средств отражены в </w:t>
      </w:r>
      <w:r w:rsidRPr="00F42915">
        <w:rPr>
          <w:b/>
          <w:i/>
          <w:iCs/>
          <w:szCs w:val="28"/>
          <w:lang w:eastAsia="ru-RU"/>
        </w:rPr>
        <w:t>ф.0503178.</w:t>
      </w:r>
      <w:bookmarkEnd w:id="4"/>
      <w:r w:rsidRPr="00F42915">
        <w:rPr>
          <w:b/>
          <w:i/>
          <w:iCs/>
          <w:szCs w:val="28"/>
          <w:lang w:eastAsia="ru-RU"/>
        </w:rPr>
        <w:t xml:space="preserve"> </w:t>
      </w:r>
      <w:r w:rsidRPr="00F42915">
        <w:rPr>
          <w:bCs/>
          <w:szCs w:val="28"/>
          <w:lang w:eastAsia="ru-RU"/>
        </w:rPr>
        <w:t>Остаток</w:t>
      </w:r>
      <w:r w:rsidRPr="00F42915">
        <w:rPr>
          <w:bCs/>
          <w:spacing w:val="-6"/>
          <w:szCs w:val="28"/>
        </w:rPr>
        <w:t xml:space="preserve"> </w:t>
      </w:r>
      <w:r w:rsidRPr="00F42915">
        <w:rPr>
          <w:spacing w:val="-6"/>
          <w:szCs w:val="28"/>
        </w:rPr>
        <w:t>средств на счете бюджета по состоянию на 01.01.2023 года</w:t>
      </w:r>
      <w:r w:rsidRPr="00F42915">
        <w:rPr>
          <w:szCs w:val="28"/>
        </w:rPr>
        <w:t xml:space="preserve"> составлял </w:t>
      </w:r>
      <w:r>
        <w:rPr>
          <w:szCs w:val="28"/>
        </w:rPr>
        <w:t>101,8</w:t>
      </w:r>
      <w:r w:rsidRPr="00F42915">
        <w:rPr>
          <w:szCs w:val="28"/>
        </w:rPr>
        <w:t xml:space="preserve"> тыс. рублей, по состоянию на 01.01.2024 года </w:t>
      </w:r>
      <w:r>
        <w:rPr>
          <w:szCs w:val="28"/>
        </w:rPr>
        <w:t>2129,0</w:t>
      </w:r>
      <w:r w:rsidRPr="00F42915">
        <w:rPr>
          <w:szCs w:val="28"/>
        </w:rPr>
        <w:t xml:space="preserve"> тыс. рублей.</w:t>
      </w:r>
    </w:p>
    <w:p w14:paraId="0F5B1B14" w14:textId="77777777" w:rsidR="00542E04" w:rsidRPr="00F42915" w:rsidRDefault="00542E04" w:rsidP="00542E04">
      <w:pPr>
        <w:shd w:val="clear" w:color="auto" w:fill="FFFFFF"/>
        <w:ind w:firstLine="0"/>
        <w:rPr>
          <w:szCs w:val="28"/>
        </w:rPr>
      </w:pPr>
    </w:p>
    <w:p w14:paraId="32EACCA8" w14:textId="77777777" w:rsidR="00542E04" w:rsidRPr="00F42915" w:rsidRDefault="00542E04" w:rsidP="00542E04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915">
        <w:rPr>
          <w:rFonts w:ascii="Times New Roman" w:hAnsi="Times New Roman" w:cs="Times New Roman"/>
          <w:b/>
          <w:bCs/>
          <w:sz w:val="28"/>
          <w:szCs w:val="28"/>
        </w:rPr>
        <w:t>3. Движение нефинансовых активов</w:t>
      </w:r>
    </w:p>
    <w:p w14:paraId="74BA165B" w14:textId="77777777" w:rsidR="00542E04" w:rsidRPr="00F42915" w:rsidRDefault="00542E04" w:rsidP="00542E04">
      <w:pPr>
        <w:autoSpaceDE w:val="0"/>
        <w:autoSpaceDN w:val="0"/>
        <w:adjustRightInd w:val="0"/>
        <w:ind w:firstLine="0"/>
        <w:rPr>
          <w:szCs w:val="28"/>
        </w:rPr>
      </w:pPr>
      <w:r w:rsidRPr="00F42915">
        <w:rPr>
          <w:szCs w:val="28"/>
        </w:rPr>
        <w:t xml:space="preserve">«Сведения о движении нефинансовых активов» представлены двумя </w:t>
      </w:r>
      <w:r w:rsidRPr="00FC31A9">
        <w:rPr>
          <w:b/>
          <w:bCs/>
          <w:i/>
          <w:iCs/>
          <w:szCs w:val="28"/>
        </w:rPr>
        <w:t>формами 0503168</w:t>
      </w:r>
      <w:r w:rsidRPr="00F42915">
        <w:rPr>
          <w:szCs w:val="28"/>
        </w:rPr>
        <w:t xml:space="preserve"> по видам имущества: </w:t>
      </w:r>
    </w:p>
    <w:p w14:paraId="21F88C48" w14:textId="77777777" w:rsidR="00542E04" w:rsidRPr="00F42915" w:rsidRDefault="00542E04" w:rsidP="00542E04">
      <w:pPr>
        <w:autoSpaceDE w:val="0"/>
        <w:autoSpaceDN w:val="0"/>
        <w:adjustRightInd w:val="0"/>
        <w:ind w:firstLine="0"/>
        <w:rPr>
          <w:szCs w:val="28"/>
        </w:rPr>
      </w:pPr>
      <w:r w:rsidRPr="00F42915">
        <w:rPr>
          <w:szCs w:val="28"/>
        </w:rPr>
        <w:t xml:space="preserve">1) имущество, закрепленное в оперативное управление; </w:t>
      </w:r>
    </w:p>
    <w:p w14:paraId="572A7D4C" w14:textId="77777777" w:rsidR="00542E04" w:rsidRPr="00F42915" w:rsidRDefault="00542E04" w:rsidP="00542E04">
      <w:pPr>
        <w:autoSpaceDE w:val="0"/>
        <w:autoSpaceDN w:val="0"/>
        <w:adjustRightInd w:val="0"/>
        <w:ind w:firstLine="0"/>
        <w:rPr>
          <w:szCs w:val="28"/>
        </w:rPr>
      </w:pPr>
      <w:r w:rsidRPr="00F42915">
        <w:rPr>
          <w:szCs w:val="28"/>
        </w:rPr>
        <w:t>2) имущество, составляющее муниципальную казну.</w:t>
      </w:r>
    </w:p>
    <w:p w14:paraId="1415AFF8" w14:textId="6BE3460D" w:rsidR="00542E04" w:rsidRPr="00F42915" w:rsidRDefault="00542E04" w:rsidP="00542E04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 xml:space="preserve">Балансовая стоимость основных средств на конец отчетного периода составила </w:t>
      </w:r>
      <w:r>
        <w:rPr>
          <w:rFonts w:eastAsia="Times New Roman"/>
          <w:szCs w:val="28"/>
          <w:lang w:eastAsia="ru-RU"/>
        </w:rPr>
        <w:t>9312,7</w:t>
      </w:r>
      <w:r w:rsidRPr="00F42915">
        <w:rPr>
          <w:rFonts w:eastAsia="Times New Roman"/>
          <w:szCs w:val="28"/>
          <w:lang w:eastAsia="ru-RU"/>
        </w:rPr>
        <w:t xml:space="preserve"> тыс. рублей, в том числе:</w:t>
      </w:r>
    </w:p>
    <w:p w14:paraId="3A72AC48" w14:textId="23703B70" w:rsidR="00542E04" w:rsidRPr="00F42915" w:rsidRDefault="00542E04" w:rsidP="00542E04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 xml:space="preserve">- иное движимое имущество – </w:t>
      </w:r>
      <w:r>
        <w:rPr>
          <w:rFonts w:eastAsia="Times New Roman"/>
          <w:szCs w:val="28"/>
          <w:lang w:eastAsia="ru-RU"/>
        </w:rPr>
        <w:t>9312,7</w:t>
      </w:r>
      <w:r w:rsidRPr="00F42915">
        <w:rPr>
          <w:rFonts w:eastAsia="Times New Roman"/>
          <w:szCs w:val="28"/>
          <w:lang w:eastAsia="ru-RU"/>
        </w:rPr>
        <w:t xml:space="preserve"> тыс. рублей.</w:t>
      </w:r>
    </w:p>
    <w:p w14:paraId="5C481D99" w14:textId="02D9A63D" w:rsidR="00542E04" w:rsidRDefault="00542E04" w:rsidP="00542E04">
      <w:pPr>
        <w:ind w:firstLine="0"/>
        <w:rPr>
          <w:rFonts w:eastAsia="Times New Roman"/>
          <w:color w:val="000000"/>
          <w:szCs w:val="28"/>
          <w:lang w:eastAsia="ru-RU"/>
        </w:rPr>
      </w:pPr>
      <w:r w:rsidRPr="00F42915">
        <w:rPr>
          <w:rFonts w:eastAsia="Times New Roman"/>
          <w:color w:val="000000"/>
          <w:szCs w:val="28"/>
          <w:lang w:eastAsia="ru-RU"/>
        </w:rPr>
        <w:t xml:space="preserve">Амортизация основных средств на конец отчетного периода составляет </w:t>
      </w:r>
      <w:r>
        <w:rPr>
          <w:rFonts w:eastAsia="Times New Roman"/>
          <w:color w:val="000000"/>
          <w:szCs w:val="28"/>
          <w:lang w:eastAsia="ru-RU"/>
        </w:rPr>
        <w:t>6830,3</w:t>
      </w:r>
      <w:r w:rsidRPr="00F42915">
        <w:rPr>
          <w:rFonts w:eastAsia="Times New Roman"/>
          <w:color w:val="000000"/>
          <w:szCs w:val="28"/>
          <w:lang w:eastAsia="ru-RU"/>
        </w:rPr>
        <w:t xml:space="preserve"> тыс. рублей (</w:t>
      </w:r>
      <w:r>
        <w:rPr>
          <w:rFonts w:eastAsia="Times New Roman"/>
          <w:color w:val="000000"/>
          <w:szCs w:val="28"/>
          <w:lang w:eastAsia="ru-RU"/>
        </w:rPr>
        <w:t>73,4</w:t>
      </w:r>
      <w:r w:rsidRPr="00F42915">
        <w:rPr>
          <w:rFonts w:eastAsia="Times New Roman"/>
          <w:color w:val="000000"/>
          <w:szCs w:val="28"/>
          <w:lang w:eastAsia="ru-RU"/>
        </w:rPr>
        <w:t>% от стоимости).</w:t>
      </w:r>
    </w:p>
    <w:p w14:paraId="72CB179F" w14:textId="6ED343E6" w:rsidR="00542E04" w:rsidRPr="00F42915" w:rsidRDefault="00542E04" w:rsidP="00542E04">
      <w:pPr>
        <w:ind w:firstLine="0"/>
        <w:rPr>
          <w:rFonts w:eastAsia="Times New Roman"/>
          <w:color w:val="000000"/>
          <w:szCs w:val="28"/>
          <w:lang w:eastAsia="ru-RU"/>
        </w:rPr>
      </w:pPr>
      <w:r w:rsidRPr="00542E04">
        <w:rPr>
          <w:rFonts w:eastAsia="Times New Roman"/>
          <w:color w:val="000000"/>
          <w:szCs w:val="28"/>
          <w:lang w:eastAsia="ru-RU"/>
        </w:rPr>
        <w:lastRenderedPageBreak/>
        <w:t>На основании Решения Рековичского сельского Совета народных депутатов от 18.12.2023года № 154 «О передаче имущества в безвозмездное пользование»,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542E04">
        <w:rPr>
          <w:rFonts w:eastAsia="Times New Roman"/>
          <w:color w:val="000000"/>
          <w:szCs w:val="28"/>
          <w:lang w:eastAsia="ru-RU"/>
        </w:rPr>
        <w:t>принято решение о передаче в безвозмездное пользование администрации Дубровского района недвижимое имущество (дороги) балансовой стоимостью 49</w:t>
      </w:r>
      <w:r>
        <w:rPr>
          <w:rFonts w:eastAsia="Times New Roman"/>
          <w:color w:val="000000"/>
          <w:szCs w:val="28"/>
          <w:lang w:eastAsia="ru-RU"/>
        </w:rPr>
        <w:t xml:space="preserve">,0 тыс. </w:t>
      </w:r>
      <w:r w:rsidRPr="00542E04">
        <w:rPr>
          <w:rFonts w:eastAsia="Times New Roman"/>
          <w:color w:val="000000"/>
          <w:szCs w:val="28"/>
          <w:lang w:eastAsia="ru-RU"/>
        </w:rPr>
        <w:t>рублей.</w:t>
      </w:r>
    </w:p>
    <w:p w14:paraId="0E60CFAA" w14:textId="39E0C3F8" w:rsidR="00542E04" w:rsidRDefault="00542E04" w:rsidP="00542E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42E04">
        <w:rPr>
          <w:rFonts w:ascii="Times New Roman" w:hAnsi="Times New Roman" w:cs="Times New Roman"/>
          <w:sz w:val="28"/>
          <w:szCs w:val="28"/>
        </w:rPr>
        <w:t>На основании Решения Рековичского сельского Совета народных депутатов от 19.10.2023 года № 141 «О передачи имущества в безвозмездное пользование» были безвозмездно переданы здание Дома культуры и земельный участок 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E04">
        <w:rPr>
          <w:rFonts w:ascii="Times New Roman" w:hAnsi="Times New Roman" w:cs="Times New Roman"/>
          <w:sz w:val="28"/>
          <w:szCs w:val="28"/>
        </w:rPr>
        <w:t>Рековичи на сумму 8023</w:t>
      </w:r>
      <w:r>
        <w:rPr>
          <w:rFonts w:ascii="Times New Roman" w:hAnsi="Times New Roman" w:cs="Times New Roman"/>
          <w:sz w:val="28"/>
          <w:szCs w:val="28"/>
        </w:rPr>
        <w:t>,2 тыс. рублей</w:t>
      </w:r>
      <w:r w:rsidRPr="00542E04">
        <w:rPr>
          <w:rFonts w:ascii="Times New Roman" w:hAnsi="Times New Roman" w:cs="Times New Roman"/>
          <w:sz w:val="28"/>
          <w:szCs w:val="28"/>
        </w:rPr>
        <w:t>.</w:t>
      </w:r>
    </w:p>
    <w:p w14:paraId="7DFB36B6" w14:textId="7EDC0709" w:rsidR="00590611" w:rsidRDefault="00542E04" w:rsidP="00542E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42E04">
        <w:rPr>
          <w:rFonts w:ascii="Times New Roman" w:hAnsi="Times New Roman" w:cs="Times New Roman"/>
          <w:sz w:val="28"/>
          <w:szCs w:val="28"/>
        </w:rPr>
        <w:t>На основании Постановлений Рековичской сельской администрации от 16.10.2017 года № 42,44 и № 40 от 04.10.2017 года «О передаче имущества в возмездное пользование» были возмездно переданы земельные участки по договорам аренды СПК "Зимницкий"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E04">
        <w:rPr>
          <w:rFonts w:ascii="Times New Roman" w:hAnsi="Times New Roman" w:cs="Times New Roman"/>
          <w:sz w:val="28"/>
          <w:szCs w:val="28"/>
        </w:rPr>
        <w:t>на сумму 714</w:t>
      </w:r>
      <w:r w:rsidR="00590611">
        <w:rPr>
          <w:rFonts w:ascii="Times New Roman" w:hAnsi="Times New Roman" w:cs="Times New Roman"/>
          <w:sz w:val="28"/>
          <w:szCs w:val="28"/>
        </w:rPr>
        <w:t xml:space="preserve">,4 тыс. </w:t>
      </w:r>
      <w:r w:rsidRPr="00542E04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7ECACCD8" w14:textId="6056DF3A" w:rsidR="00542E04" w:rsidRPr="00542E04" w:rsidRDefault="00542E04" w:rsidP="00542E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42E04">
        <w:rPr>
          <w:rFonts w:ascii="Times New Roman" w:hAnsi="Times New Roman" w:cs="Times New Roman"/>
          <w:sz w:val="28"/>
          <w:szCs w:val="28"/>
        </w:rPr>
        <w:t xml:space="preserve">На основании Постановления Рековичской сельской администрации от 20.11.2018 года № 28 переданы ПАО "Россети Центр"" ЗТП с воздушной линией электропередач с </w:t>
      </w:r>
      <w:r w:rsidR="00590611" w:rsidRPr="00542E04">
        <w:rPr>
          <w:rFonts w:ascii="Times New Roman" w:hAnsi="Times New Roman" w:cs="Times New Roman"/>
          <w:sz w:val="28"/>
          <w:szCs w:val="28"/>
        </w:rPr>
        <w:t>ежемесячной</w:t>
      </w:r>
      <w:r w:rsidRPr="00542E04">
        <w:rPr>
          <w:rFonts w:ascii="Times New Roman" w:hAnsi="Times New Roman" w:cs="Times New Roman"/>
          <w:sz w:val="28"/>
          <w:szCs w:val="28"/>
        </w:rPr>
        <w:t xml:space="preserve"> арендной платой 3</w:t>
      </w:r>
      <w:r w:rsidR="00590611">
        <w:rPr>
          <w:rFonts w:ascii="Times New Roman" w:hAnsi="Times New Roman" w:cs="Times New Roman"/>
          <w:sz w:val="28"/>
          <w:szCs w:val="28"/>
        </w:rPr>
        <w:t xml:space="preserve">,7 тыс. </w:t>
      </w:r>
      <w:r w:rsidRPr="00542E04">
        <w:rPr>
          <w:rFonts w:ascii="Times New Roman" w:hAnsi="Times New Roman" w:cs="Times New Roman"/>
          <w:sz w:val="28"/>
          <w:szCs w:val="28"/>
        </w:rPr>
        <w:t>руб</w:t>
      </w:r>
      <w:r w:rsidR="00590611">
        <w:rPr>
          <w:rFonts w:ascii="Times New Roman" w:hAnsi="Times New Roman" w:cs="Times New Roman"/>
          <w:sz w:val="28"/>
          <w:szCs w:val="28"/>
        </w:rPr>
        <w:t>лей</w:t>
      </w:r>
      <w:r w:rsidRPr="00542E04">
        <w:rPr>
          <w:rFonts w:ascii="Times New Roman" w:hAnsi="Times New Roman" w:cs="Times New Roman"/>
          <w:sz w:val="28"/>
          <w:szCs w:val="28"/>
        </w:rPr>
        <w:t xml:space="preserve"> и земельный участок под ЗТП с годовой оплатой за аренду земли 134,35 руб.</w:t>
      </w:r>
    </w:p>
    <w:p w14:paraId="45B5FCE9" w14:textId="77777777" w:rsidR="00F40DA6" w:rsidRDefault="00F40DA6" w:rsidP="00F119CC">
      <w:pPr>
        <w:autoSpaceDE w:val="0"/>
        <w:autoSpaceDN w:val="0"/>
        <w:adjustRightInd w:val="0"/>
        <w:ind w:firstLine="0"/>
        <w:outlineLvl w:val="3"/>
        <w:rPr>
          <w:rFonts w:eastAsia="Times New Roman"/>
          <w:b/>
          <w:sz w:val="26"/>
          <w:szCs w:val="26"/>
          <w:lang w:eastAsia="ru-RU"/>
        </w:rPr>
      </w:pPr>
    </w:p>
    <w:p w14:paraId="6B07532C" w14:textId="77777777" w:rsidR="00590611" w:rsidRPr="00F42915" w:rsidRDefault="00590611" w:rsidP="00590611">
      <w:pPr>
        <w:autoSpaceDE w:val="0"/>
        <w:autoSpaceDN w:val="0"/>
        <w:adjustRightInd w:val="0"/>
        <w:spacing w:before="120"/>
        <w:jc w:val="center"/>
        <w:outlineLvl w:val="3"/>
        <w:rPr>
          <w:rFonts w:eastAsia="Times New Roman"/>
          <w:b/>
          <w:szCs w:val="28"/>
          <w:lang w:eastAsia="ru-RU"/>
        </w:rPr>
      </w:pPr>
      <w:r w:rsidRPr="00F42915">
        <w:rPr>
          <w:rFonts w:eastAsia="Times New Roman"/>
          <w:b/>
          <w:szCs w:val="28"/>
          <w:lang w:eastAsia="ru-RU"/>
        </w:rPr>
        <w:t>4. Анализ состояния дебиторской и кредиторской задолженности.</w:t>
      </w:r>
    </w:p>
    <w:p w14:paraId="5B823AD5" w14:textId="77777777" w:rsidR="00590611" w:rsidRDefault="00590611" w:rsidP="00590611">
      <w:pPr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 xml:space="preserve">Согласно данным годовой бюджетной отчетности поселения </w:t>
      </w:r>
      <w:r w:rsidRPr="00590611">
        <w:rPr>
          <w:rFonts w:eastAsia="Times New Roman"/>
          <w:szCs w:val="28"/>
          <w:lang w:eastAsia="ru-RU"/>
        </w:rPr>
        <w:t xml:space="preserve">Дебиторская и кредиторская задолженности отражены в </w:t>
      </w:r>
      <w:r w:rsidRPr="00590611">
        <w:rPr>
          <w:rFonts w:eastAsia="Times New Roman"/>
          <w:b/>
          <w:bCs/>
          <w:i/>
          <w:iCs/>
          <w:szCs w:val="28"/>
          <w:lang w:eastAsia="ru-RU"/>
        </w:rPr>
        <w:t>форме 0503169</w:t>
      </w:r>
      <w:r w:rsidRPr="00590611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</w:p>
    <w:p w14:paraId="1D816947" w14:textId="031E9F08" w:rsidR="00590611" w:rsidRDefault="00590611" w:rsidP="00590611">
      <w:pPr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  <w:r w:rsidRPr="00590611">
        <w:rPr>
          <w:rFonts w:eastAsia="Times New Roman"/>
          <w:b/>
          <w:bCs/>
          <w:i/>
          <w:iCs/>
          <w:szCs w:val="28"/>
          <w:lang w:eastAsia="ru-RU"/>
        </w:rPr>
        <w:t>Дебиторская задолженность</w:t>
      </w:r>
      <w:r w:rsidRPr="00590611">
        <w:rPr>
          <w:rFonts w:eastAsia="Times New Roman"/>
          <w:szCs w:val="28"/>
          <w:lang w:eastAsia="ru-RU"/>
        </w:rPr>
        <w:t xml:space="preserve"> на 01.01.2023 года составляла </w:t>
      </w:r>
      <w:r>
        <w:rPr>
          <w:rFonts w:eastAsia="Times New Roman"/>
          <w:szCs w:val="28"/>
          <w:lang w:eastAsia="ru-RU"/>
        </w:rPr>
        <w:t>70,0 тыс. рублей</w:t>
      </w:r>
      <w:r w:rsidRPr="00590611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</w:t>
      </w:r>
      <w:r w:rsidRPr="00590611">
        <w:rPr>
          <w:rFonts w:eastAsia="Times New Roman"/>
          <w:szCs w:val="28"/>
          <w:lang w:eastAsia="ru-RU"/>
        </w:rPr>
        <w:t xml:space="preserve">в том числе просроченная </w:t>
      </w:r>
      <w:r>
        <w:rPr>
          <w:rFonts w:eastAsia="Times New Roman"/>
          <w:szCs w:val="28"/>
          <w:lang w:eastAsia="ru-RU"/>
        </w:rPr>
        <w:t>70,0 тыс. рублей</w:t>
      </w:r>
      <w:r w:rsidRPr="00590611">
        <w:rPr>
          <w:rFonts w:eastAsia="Times New Roman"/>
          <w:szCs w:val="28"/>
          <w:lang w:eastAsia="ru-RU"/>
        </w:rPr>
        <w:t>. По состоянию на 01.01.2024 года</w:t>
      </w:r>
      <w:r>
        <w:rPr>
          <w:rFonts w:eastAsia="Times New Roman"/>
          <w:szCs w:val="28"/>
          <w:lang w:eastAsia="ru-RU"/>
        </w:rPr>
        <w:t xml:space="preserve"> д</w:t>
      </w:r>
      <w:r w:rsidRPr="00590611">
        <w:rPr>
          <w:rFonts w:eastAsia="Times New Roman"/>
          <w:szCs w:val="28"/>
          <w:lang w:eastAsia="ru-RU"/>
        </w:rPr>
        <w:t xml:space="preserve">ебиторская задолженность </w:t>
      </w:r>
      <w:r>
        <w:rPr>
          <w:rFonts w:eastAsia="Times New Roman"/>
          <w:szCs w:val="28"/>
          <w:lang w:eastAsia="ru-RU"/>
        </w:rPr>
        <w:t xml:space="preserve">составляет </w:t>
      </w:r>
      <w:r w:rsidRPr="00590611">
        <w:rPr>
          <w:rFonts w:eastAsia="Times New Roman"/>
          <w:szCs w:val="28"/>
          <w:lang w:eastAsia="ru-RU"/>
        </w:rPr>
        <w:t>103</w:t>
      </w:r>
      <w:r>
        <w:rPr>
          <w:rFonts w:eastAsia="Times New Roman"/>
          <w:szCs w:val="28"/>
          <w:lang w:eastAsia="ru-RU"/>
        </w:rPr>
        <w:t>,3 тыс. рублей</w:t>
      </w:r>
      <w:r w:rsidRPr="00590611">
        <w:rPr>
          <w:rFonts w:eastAsia="Times New Roman"/>
          <w:szCs w:val="28"/>
          <w:lang w:eastAsia="ru-RU"/>
        </w:rPr>
        <w:t>, в том числе просроченная</w:t>
      </w:r>
      <w:r>
        <w:rPr>
          <w:rFonts w:eastAsia="Times New Roman"/>
          <w:szCs w:val="28"/>
          <w:lang w:eastAsia="ru-RU"/>
        </w:rPr>
        <w:t xml:space="preserve"> </w:t>
      </w:r>
      <w:r w:rsidRPr="00590611">
        <w:rPr>
          <w:rFonts w:eastAsia="Times New Roman"/>
          <w:szCs w:val="28"/>
          <w:lang w:eastAsia="ru-RU"/>
        </w:rPr>
        <w:t>91</w:t>
      </w:r>
      <w:r>
        <w:rPr>
          <w:rFonts w:eastAsia="Times New Roman"/>
          <w:szCs w:val="28"/>
          <w:lang w:eastAsia="ru-RU"/>
        </w:rPr>
        <w:t>,3 тыс. рублей</w:t>
      </w:r>
      <w:r w:rsidRPr="00590611">
        <w:rPr>
          <w:rFonts w:eastAsia="Times New Roman"/>
          <w:szCs w:val="28"/>
          <w:lang w:eastAsia="ru-RU"/>
        </w:rPr>
        <w:t>. Основной причиной образования дебиторской задолженности по состоянию на 01.01.2024 является то, что физическими лицами по сроку уплаты 02.12.2023 года не осуществлена в полном объеме оплата имущественных налогов. Увеличение задолженности составило 33</w:t>
      </w:r>
      <w:r>
        <w:rPr>
          <w:rFonts w:eastAsia="Times New Roman"/>
          <w:szCs w:val="28"/>
          <w:lang w:eastAsia="ru-RU"/>
        </w:rPr>
        <w:t xml:space="preserve">,3 тыс. </w:t>
      </w:r>
      <w:r w:rsidRPr="00590611">
        <w:rPr>
          <w:rFonts w:eastAsia="Times New Roman"/>
          <w:szCs w:val="28"/>
          <w:lang w:eastAsia="ru-RU"/>
        </w:rPr>
        <w:t>рублей или на 48,</w:t>
      </w:r>
      <w:r>
        <w:rPr>
          <w:rFonts w:eastAsia="Times New Roman"/>
          <w:szCs w:val="28"/>
          <w:lang w:eastAsia="ru-RU"/>
        </w:rPr>
        <w:t>0 процента</w:t>
      </w:r>
      <w:r w:rsidRPr="00590611">
        <w:rPr>
          <w:rFonts w:eastAsia="Times New Roman"/>
          <w:szCs w:val="28"/>
          <w:lang w:eastAsia="ru-RU"/>
        </w:rPr>
        <w:t>.</w:t>
      </w:r>
    </w:p>
    <w:p w14:paraId="53F83CD2" w14:textId="7FBDB846" w:rsidR="00590611" w:rsidRDefault="00590611" w:rsidP="00590611">
      <w:pPr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  <w:r w:rsidRPr="00590611">
        <w:rPr>
          <w:rFonts w:eastAsia="Times New Roman"/>
          <w:b/>
          <w:bCs/>
          <w:i/>
          <w:iCs/>
          <w:szCs w:val="28"/>
          <w:lang w:eastAsia="ru-RU"/>
        </w:rPr>
        <w:t>Кредиторская задолженность</w:t>
      </w:r>
      <w:r w:rsidRPr="00590611">
        <w:rPr>
          <w:rFonts w:eastAsia="Times New Roman"/>
          <w:szCs w:val="28"/>
          <w:lang w:eastAsia="ru-RU"/>
        </w:rPr>
        <w:t xml:space="preserve"> на 01.01.2023 года составляла 90</w:t>
      </w:r>
      <w:r w:rsidR="00AE6F26">
        <w:rPr>
          <w:rFonts w:eastAsia="Times New Roman"/>
          <w:szCs w:val="28"/>
          <w:lang w:eastAsia="ru-RU"/>
        </w:rPr>
        <w:t>,5 тыс. рублей</w:t>
      </w:r>
      <w:r w:rsidRPr="00590611">
        <w:rPr>
          <w:rFonts w:eastAsia="Times New Roman"/>
          <w:szCs w:val="28"/>
          <w:lang w:eastAsia="ru-RU"/>
        </w:rPr>
        <w:t>, на 01.01.2024 года</w:t>
      </w:r>
      <w:r w:rsidR="00AE6F26">
        <w:rPr>
          <w:rFonts w:eastAsia="Times New Roman"/>
          <w:szCs w:val="28"/>
          <w:lang w:eastAsia="ru-RU"/>
        </w:rPr>
        <w:t xml:space="preserve"> </w:t>
      </w:r>
      <w:r w:rsidRPr="00590611">
        <w:rPr>
          <w:rFonts w:eastAsia="Times New Roman"/>
          <w:szCs w:val="28"/>
          <w:lang w:eastAsia="ru-RU"/>
        </w:rPr>
        <w:t>34</w:t>
      </w:r>
      <w:r w:rsidR="00AE6F26">
        <w:rPr>
          <w:rFonts w:eastAsia="Times New Roman"/>
          <w:szCs w:val="28"/>
          <w:lang w:eastAsia="ru-RU"/>
        </w:rPr>
        <w:t>,4 тыс. рублей</w:t>
      </w:r>
      <w:r w:rsidRPr="00590611">
        <w:rPr>
          <w:rFonts w:eastAsia="Times New Roman"/>
          <w:szCs w:val="28"/>
          <w:lang w:eastAsia="ru-RU"/>
        </w:rPr>
        <w:t>.</w:t>
      </w:r>
      <w:r w:rsidR="00AE6F26">
        <w:rPr>
          <w:rFonts w:eastAsia="Times New Roman"/>
          <w:szCs w:val="28"/>
          <w:lang w:eastAsia="ru-RU"/>
        </w:rPr>
        <w:t xml:space="preserve"> </w:t>
      </w:r>
      <w:r w:rsidRPr="00590611">
        <w:rPr>
          <w:rFonts w:eastAsia="Times New Roman"/>
          <w:szCs w:val="28"/>
          <w:lang w:eastAsia="ru-RU"/>
        </w:rPr>
        <w:t xml:space="preserve">Причиной образования кредиторской задолженности по состоянию на 01.01.2024 является то, что физическими лицами по имущественным налогам после предоставления льгот, происходит перерасчет ранее начисленных сумм, но оплаченных налогоплательщиками ранее, в связи, с чем в Карточках «РСБ» образуется переплата, которая может быть возвращена на расчетные счета по заявлениям налогоплательщиков в соответствии со ст. 78 НК РФ. </w:t>
      </w:r>
      <w:r w:rsidR="00AE6F26" w:rsidRPr="00590611">
        <w:rPr>
          <w:rFonts w:eastAsia="Times New Roman"/>
          <w:szCs w:val="28"/>
          <w:lang w:eastAsia="ru-RU"/>
        </w:rPr>
        <w:t>Уменьшение задолженности</w:t>
      </w:r>
      <w:r w:rsidRPr="00590611">
        <w:rPr>
          <w:rFonts w:eastAsia="Times New Roman"/>
          <w:szCs w:val="28"/>
          <w:lang w:eastAsia="ru-RU"/>
        </w:rPr>
        <w:t xml:space="preserve"> составило 56</w:t>
      </w:r>
      <w:r w:rsidR="00AE6F26">
        <w:rPr>
          <w:rFonts w:eastAsia="Times New Roman"/>
          <w:szCs w:val="28"/>
          <w:lang w:eastAsia="ru-RU"/>
        </w:rPr>
        <w:t>,0</w:t>
      </w:r>
      <w:r w:rsidRPr="00590611">
        <w:rPr>
          <w:rFonts w:eastAsia="Times New Roman"/>
          <w:szCs w:val="28"/>
          <w:lang w:eastAsia="ru-RU"/>
        </w:rPr>
        <w:t xml:space="preserve"> руб</w:t>
      </w:r>
      <w:r w:rsidR="00AE6F26">
        <w:rPr>
          <w:rFonts w:eastAsia="Times New Roman"/>
          <w:szCs w:val="28"/>
          <w:lang w:eastAsia="ru-RU"/>
        </w:rPr>
        <w:t>лей</w:t>
      </w:r>
      <w:r w:rsidRPr="00590611">
        <w:rPr>
          <w:rFonts w:eastAsia="Times New Roman"/>
          <w:szCs w:val="28"/>
          <w:lang w:eastAsia="ru-RU"/>
        </w:rPr>
        <w:t xml:space="preserve"> или на 38,0</w:t>
      </w:r>
      <w:r w:rsidR="00AE6F26">
        <w:rPr>
          <w:rFonts w:eastAsia="Times New Roman"/>
          <w:szCs w:val="28"/>
          <w:lang w:eastAsia="ru-RU"/>
        </w:rPr>
        <w:t xml:space="preserve"> процента</w:t>
      </w:r>
      <w:r w:rsidRPr="00590611">
        <w:rPr>
          <w:rFonts w:eastAsia="Times New Roman"/>
          <w:szCs w:val="28"/>
          <w:lang w:eastAsia="ru-RU"/>
        </w:rPr>
        <w:t>.</w:t>
      </w:r>
    </w:p>
    <w:p w14:paraId="0E943849" w14:textId="50EC975C" w:rsidR="00AE6F26" w:rsidRPr="00F42915" w:rsidRDefault="00AE6F26" w:rsidP="00AE6F26">
      <w:pPr>
        <w:ind w:firstLine="0"/>
        <w:rPr>
          <w:rFonts w:eastAsia="Times New Roman"/>
          <w:szCs w:val="28"/>
          <w:lang w:eastAsia="ru-RU"/>
        </w:rPr>
      </w:pPr>
      <w:bookmarkStart w:id="5" w:name="_Hlk164174230"/>
      <w:r w:rsidRPr="00F42915">
        <w:rPr>
          <w:rFonts w:eastAsia="Times New Roman"/>
          <w:szCs w:val="28"/>
          <w:lang w:eastAsia="ru-RU"/>
        </w:rPr>
        <w:t xml:space="preserve">Контроль за сохранностью МЦ, сличение фактического наличия остатков ОС с бухгалтерским учетом проводился по распоряжению </w:t>
      </w:r>
      <w:r>
        <w:rPr>
          <w:rFonts w:eastAsia="Times New Roman"/>
          <w:szCs w:val="28"/>
          <w:lang w:eastAsia="ru-RU"/>
        </w:rPr>
        <w:t>Рековичской</w:t>
      </w:r>
      <w:r w:rsidRPr="00F42915">
        <w:rPr>
          <w:rFonts w:eastAsia="Times New Roman"/>
          <w:szCs w:val="28"/>
          <w:lang w:eastAsia="ru-RU"/>
        </w:rPr>
        <w:t xml:space="preserve"> сельской администрации </w:t>
      </w:r>
      <w:r w:rsidRPr="00F42915">
        <w:rPr>
          <w:szCs w:val="28"/>
        </w:rPr>
        <w:t xml:space="preserve">№ </w:t>
      </w:r>
      <w:r>
        <w:rPr>
          <w:szCs w:val="28"/>
        </w:rPr>
        <w:t>1</w:t>
      </w:r>
      <w:r w:rsidRPr="00F42915">
        <w:rPr>
          <w:szCs w:val="28"/>
        </w:rPr>
        <w:t xml:space="preserve">3 от </w:t>
      </w:r>
      <w:r>
        <w:rPr>
          <w:szCs w:val="28"/>
        </w:rPr>
        <w:t>04</w:t>
      </w:r>
      <w:r w:rsidRPr="00F42915">
        <w:rPr>
          <w:szCs w:val="28"/>
        </w:rPr>
        <w:t>.1</w:t>
      </w:r>
      <w:r>
        <w:rPr>
          <w:szCs w:val="28"/>
        </w:rPr>
        <w:t>1</w:t>
      </w:r>
      <w:r w:rsidRPr="00F42915">
        <w:rPr>
          <w:szCs w:val="28"/>
        </w:rPr>
        <w:t xml:space="preserve">.2023г. </w:t>
      </w:r>
      <w:r w:rsidRPr="00F42915">
        <w:rPr>
          <w:rFonts w:eastAsia="Times New Roman"/>
          <w:szCs w:val="28"/>
          <w:lang w:eastAsia="ru-RU"/>
        </w:rPr>
        <w:t xml:space="preserve">способом проведения ежегодной инвентаризации основных средств и материальных ценностей. При проведении инвентаризации излишек и недостач не обнаружено.  </w:t>
      </w:r>
    </w:p>
    <w:p w14:paraId="674000A4" w14:textId="77777777" w:rsidR="00AE6F26" w:rsidRPr="00F42915" w:rsidRDefault="00AE6F26" w:rsidP="00AE6F26">
      <w:pPr>
        <w:shd w:val="clear" w:color="auto" w:fill="FFFFFF"/>
        <w:spacing w:line="317" w:lineRule="exact"/>
        <w:ind w:right="34" w:firstLine="720"/>
        <w:rPr>
          <w:szCs w:val="28"/>
        </w:rPr>
      </w:pPr>
      <w:r w:rsidRPr="00F42915">
        <w:rPr>
          <w:szCs w:val="28"/>
        </w:rPr>
        <w:lastRenderedPageBreak/>
        <w:t xml:space="preserve">Анализ формы </w:t>
      </w:r>
      <w:r w:rsidRPr="00F42915">
        <w:rPr>
          <w:b/>
          <w:bCs/>
          <w:i/>
          <w:iCs/>
          <w:szCs w:val="28"/>
        </w:rPr>
        <w:t>0503160</w:t>
      </w:r>
      <w:r w:rsidRPr="00F42915">
        <w:rPr>
          <w:szCs w:val="28"/>
        </w:rPr>
        <w:t xml:space="preserve"> «Пояснительная записка» показал, что данные форм и таблиц пояснительной записки соответствуют данным баланса (ф. 0503130) и отчету об исполнении бюджета (ф. 0503127). </w:t>
      </w:r>
    </w:p>
    <w:p w14:paraId="1D656F4B" w14:textId="77777777" w:rsidR="00AE6F26" w:rsidRPr="00AE65DA" w:rsidRDefault="00AE6F26" w:rsidP="00AE6F26">
      <w:pPr>
        <w:autoSpaceDE w:val="0"/>
        <w:autoSpaceDN w:val="0"/>
        <w:adjustRightInd w:val="0"/>
        <w:ind w:firstLine="0"/>
        <w:rPr>
          <w:rFonts w:eastAsiaTheme="minorHAnsi"/>
          <w:b/>
          <w:bCs/>
          <w:i/>
          <w:iCs/>
          <w:szCs w:val="28"/>
        </w:rPr>
      </w:pPr>
      <w:r w:rsidRPr="00AE65DA">
        <w:rPr>
          <w:b/>
          <w:bCs/>
          <w:i/>
          <w:iCs/>
          <w:szCs w:val="28"/>
        </w:rPr>
        <w:t xml:space="preserve">В нарушении </w:t>
      </w:r>
      <w:hyperlink r:id="rId12" w:history="1">
        <w:r w:rsidRPr="00AE65DA">
          <w:rPr>
            <w:rFonts w:eastAsiaTheme="minorHAnsi"/>
            <w:b/>
            <w:bCs/>
            <w:i/>
            <w:iCs/>
            <w:szCs w:val="28"/>
          </w:rPr>
          <w:t>п. п. 152</w:t>
        </w:r>
      </w:hyperlink>
      <w:r w:rsidRPr="00AE65DA">
        <w:rPr>
          <w:rFonts w:eastAsiaTheme="minorHAnsi"/>
          <w:b/>
          <w:bCs/>
          <w:i/>
          <w:iCs/>
          <w:szCs w:val="28"/>
        </w:rPr>
        <w:t xml:space="preserve">, </w:t>
      </w:r>
      <w:hyperlink r:id="rId13" w:history="1">
        <w:r w:rsidRPr="00AE65DA">
          <w:rPr>
            <w:rFonts w:eastAsiaTheme="minorHAnsi"/>
            <w:b/>
            <w:bCs/>
            <w:i/>
            <w:iCs/>
            <w:szCs w:val="28"/>
          </w:rPr>
          <w:t>159.5</w:t>
        </w:r>
      </w:hyperlink>
      <w:r w:rsidRPr="00AE65DA">
        <w:rPr>
          <w:rFonts w:eastAsiaTheme="minorHAnsi"/>
          <w:b/>
          <w:bCs/>
          <w:i/>
          <w:iCs/>
          <w:szCs w:val="28"/>
        </w:rPr>
        <w:t xml:space="preserve"> Инструкции N 191н в</w:t>
      </w:r>
      <w:r w:rsidRPr="00AE65DA">
        <w:rPr>
          <w:b/>
          <w:bCs/>
          <w:i/>
          <w:iCs/>
          <w:szCs w:val="28"/>
        </w:rPr>
        <w:t xml:space="preserve"> Таблице № 12 прилагаемой к Пояснительной записке формы 0503160 в строке 020 столбец 4 «Значение» не описано техническое состояние ОС, потребность проведения ремонта ОС. В строке 021 не описаны меры необходимые для поддержания ОС в соответствующем техническом состоянии. В строке 022 отсутствует информация, описывающая «характеристику комплектности».</w:t>
      </w:r>
    </w:p>
    <w:p w14:paraId="576B504F" w14:textId="77777777" w:rsidR="00AE6F26" w:rsidRPr="00AE65DA" w:rsidRDefault="00AE6F26" w:rsidP="00AE6F26">
      <w:pPr>
        <w:autoSpaceDE w:val="0"/>
        <w:autoSpaceDN w:val="0"/>
        <w:adjustRightInd w:val="0"/>
        <w:ind w:firstLine="0"/>
        <w:rPr>
          <w:rFonts w:eastAsiaTheme="minorHAnsi"/>
          <w:b/>
          <w:bCs/>
          <w:i/>
          <w:iCs/>
          <w:szCs w:val="28"/>
        </w:rPr>
      </w:pPr>
      <w:r w:rsidRPr="00AE65DA">
        <w:rPr>
          <w:b/>
          <w:bCs/>
          <w:i/>
          <w:iCs/>
          <w:szCs w:val="28"/>
        </w:rPr>
        <w:t xml:space="preserve">В нарушении </w:t>
      </w:r>
      <w:hyperlink r:id="rId14" w:history="1">
        <w:r w:rsidRPr="00AE65DA">
          <w:rPr>
            <w:rFonts w:eastAsiaTheme="minorHAnsi"/>
            <w:b/>
            <w:bCs/>
            <w:i/>
            <w:iCs/>
            <w:szCs w:val="28"/>
          </w:rPr>
          <w:t>п. п. 152</w:t>
        </w:r>
      </w:hyperlink>
      <w:r w:rsidRPr="00AE65DA">
        <w:rPr>
          <w:rFonts w:eastAsiaTheme="minorHAnsi"/>
          <w:b/>
          <w:bCs/>
          <w:i/>
          <w:iCs/>
          <w:szCs w:val="28"/>
        </w:rPr>
        <w:t xml:space="preserve">, </w:t>
      </w:r>
      <w:hyperlink r:id="rId15" w:history="1">
        <w:r w:rsidRPr="00AE65DA">
          <w:rPr>
            <w:rFonts w:eastAsiaTheme="minorHAnsi"/>
            <w:b/>
            <w:bCs/>
            <w:i/>
            <w:iCs/>
            <w:szCs w:val="28"/>
          </w:rPr>
          <w:t>159.7</w:t>
        </w:r>
      </w:hyperlink>
      <w:r w:rsidRPr="00AE65DA">
        <w:rPr>
          <w:rFonts w:eastAsiaTheme="minorHAnsi"/>
          <w:b/>
          <w:bCs/>
          <w:i/>
          <w:iCs/>
          <w:szCs w:val="28"/>
        </w:rPr>
        <w:t xml:space="preserve"> Инструкции N 191н в</w:t>
      </w:r>
      <w:r w:rsidRPr="00AE65DA">
        <w:rPr>
          <w:b/>
          <w:bCs/>
          <w:i/>
          <w:iCs/>
          <w:szCs w:val="28"/>
        </w:rPr>
        <w:t xml:space="preserve"> Таблице № 14 прилагаемой к Пояснительной записке формы 0503160 в строке 060 столбец 3 «Показатель» вносятся числовые значения, а в столбце 4 «Пояснения» причина образования этих сумм.  </w:t>
      </w:r>
    </w:p>
    <w:bookmarkEnd w:id="5"/>
    <w:p w14:paraId="20E82E7C" w14:textId="77777777" w:rsidR="00AE6F26" w:rsidRPr="00F42915" w:rsidRDefault="00AE6F26" w:rsidP="00AE6F26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Перечень форм отчетности, не включенных в состав бюджетной отчетности за отчетный период ввиду отсутствия числовых значений показателей:</w:t>
      </w:r>
    </w:p>
    <w:p w14:paraId="064C0412" w14:textId="14625508" w:rsidR="00AE6F26" w:rsidRDefault="00AE6F26" w:rsidP="00AE6F26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Сведения о направлениях деятельности (таблица N 1);</w:t>
      </w:r>
    </w:p>
    <w:p w14:paraId="1B64BE65" w14:textId="0CFCD8A5" w:rsidR="00AE6F26" w:rsidRDefault="00AE6F26" w:rsidP="00AE6F26">
      <w:pPr>
        <w:ind w:firstLine="0"/>
        <w:rPr>
          <w:rFonts w:eastAsia="Times New Roman"/>
          <w:szCs w:val="28"/>
          <w:lang w:eastAsia="ru-RU"/>
        </w:rPr>
      </w:pPr>
      <w:r w:rsidRPr="008B3356">
        <w:rPr>
          <w:rFonts w:eastAsia="Times New Roman"/>
          <w:szCs w:val="28"/>
          <w:lang w:eastAsia="ru-RU"/>
        </w:rPr>
        <w:t>Отчет о бюджетных обязательствах по национальным проектам (ф. 0503128-НП)</w:t>
      </w:r>
      <w:r>
        <w:rPr>
          <w:rFonts w:eastAsia="Times New Roman"/>
          <w:szCs w:val="28"/>
          <w:lang w:eastAsia="ru-RU"/>
        </w:rPr>
        <w:t>;</w:t>
      </w:r>
    </w:p>
    <w:p w14:paraId="5B0FE6C4" w14:textId="3FCBCCB2" w:rsidR="00A44112" w:rsidRPr="00F42915" w:rsidRDefault="00A44112" w:rsidP="00AE6F26">
      <w:pPr>
        <w:ind w:firstLine="0"/>
        <w:rPr>
          <w:rFonts w:eastAsia="Times New Roman"/>
          <w:szCs w:val="28"/>
          <w:lang w:eastAsia="ru-RU"/>
        </w:rPr>
      </w:pPr>
      <w:r w:rsidRPr="008B3356">
        <w:rPr>
          <w:rFonts w:eastAsia="Times New Roman"/>
          <w:szCs w:val="28"/>
          <w:lang w:eastAsia="ru-RU"/>
        </w:rPr>
        <w:t>Сведения об исполнении мероприятий в рамках целевых программ</w:t>
      </w:r>
      <w:r>
        <w:rPr>
          <w:rFonts w:eastAsia="Times New Roman"/>
          <w:szCs w:val="28"/>
          <w:lang w:eastAsia="ru-RU"/>
        </w:rPr>
        <w:t xml:space="preserve"> (ф. 0503166);</w:t>
      </w:r>
    </w:p>
    <w:p w14:paraId="66054566" w14:textId="77777777" w:rsidR="00AE6F26" w:rsidRPr="00F42915" w:rsidRDefault="00AE6F26" w:rsidP="00AE6F26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Сведения о целевых иностранных кредитах (ф. 0503167);</w:t>
      </w:r>
    </w:p>
    <w:p w14:paraId="73445622" w14:textId="77777777" w:rsidR="00AE6F26" w:rsidRPr="00F42915" w:rsidRDefault="00AE6F26" w:rsidP="00AE6F26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Сведения о финансовых вложениях получателя бюджетных средств, администратора источников финансирования дефицита бюджета (ф. 0503171);</w:t>
      </w:r>
    </w:p>
    <w:p w14:paraId="1FA94EC3" w14:textId="77777777" w:rsidR="00AE6F26" w:rsidRPr="00F42915" w:rsidRDefault="00AE6F26" w:rsidP="00AE6F26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Сведения о государственном (муниципальном) долге, предоставленных бюджетных кредитах (ф. 0503172);</w:t>
      </w:r>
    </w:p>
    <w:p w14:paraId="3D3F64C8" w14:textId="5966427A" w:rsidR="00AE6F26" w:rsidRDefault="00AE6F26" w:rsidP="00AE6F26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 0503174);</w:t>
      </w:r>
    </w:p>
    <w:p w14:paraId="431136D5" w14:textId="6CEC4A88" w:rsidR="00A44112" w:rsidRPr="00F42915" w:rsidRDefault="00A44112" w:rsidP="00AE6F26">
      <w:pPr>
        <w:ind w:firstLine="0"/>
        <w:rPr>
          <w:rFonts w:eastAsia="Times New Roman"/>
          <w:szCs w:val="28"/>
          <w:lang w:eastAsia="ru-RU"/>
        </w:rPr>
      </w:pPr>
      <w:r w:rsidRPr="008B3356">
        <w:rPr>
          <w:rFonts w:eastAsia="Times New Roman"/>
          <w:szCs w:val="28"/>
          <w:lang w:eastAsia="ru-RU"/>
        </w:rPr>
        <w:t>Сведения о принятых и неисполненных обязательствах получателя бюджетных средств (</w:t>
      </w:r>
      <w:r>
        <w:rPr>
          <w:rFonts w:eastAsia="Times New Roman"/>
          <w:szCs w:val="28"/>
          <w:lang w:eastAsia="ru-RU"/>
        </w:rPr>
        <w:t xml:space="preserve">ф. </w:t>
      </w:r>
      <w:r w:rsidRPr="008B3356">
        <w:rPr>
          <w:rFonts w:eastAsia="Times New Roman"/>
          <w:szCs w:val="28"/>
          <w:lang w:eastAsia="ru-RU"/>
        </w:rPr>
        <w:t>0503175)</w:t>
      </w:r>
    </w:p>
    <w:p w14:paraId="440A339C" w14:textId="77777777" w:rsidR="00AE6F26" w:rsidRPr="00F42915" w:rsidRDefault="00AE6F26" w:rsidP="00AE6F26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Справка о суммах консолидируемых поступлений, подлежащих зачислению на счет бюджета (ф.0503184);</w:t>
      </w:r>
    </w:p>
    <w:p w14:paraId="566AB12D" w14:textId="0A8D7605" w:rsidR="00AE6F26" w:rsidRDefault="00AE6F26" w:rsidP="00AE6F26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Сведения о вложениях в объекты недвижимого имущества, об объектах незавершенного строительства (ф. 0503190)</w:t>
      </w:r>
      <w:r w:rsidR="00A44112">
        <w:rPr>
          <w:rFonts w:eastAsia="Times New Roman"/>
          <w:szCs w:val="28"/>
          <w:lang w:eastAsia="ru-RU"/>
        </w:rPr>
        <w:t>;</w:t>
      </w:r>
    </w:p>
    <w:p w14:paraId="122148B3" w14:textId="13B92D62" w:rsidR="00590611" w:rsidRDefault="00A44112" w:rsidP="00A44112">
      <w:pPr>
        <w:ind w:firstLine="0"/>
        <w:rPr>
          <w:rFonts w:eastAsia="Times New Roman"/>
          <w:szCs w:val="28"/>
          <w:lang w:eastAsia="ru-RU"/>
        </w:rPr>
      </w:pPr>
      <w:r w:rsidRPr="008B3356">
        <w:rPr>
          <w:rFonts w:eastAsia="Times New Roman"/>
          <w:szCs w:val="28"/>
          <w:lang w:eastAsia="ru-RU"/>
        </w:rPr>
        <w:t>Сведения об исполнении судебных решений по денежным обязательствам (</w:t>
      </w:r>
      <w:r>
        <w:rPr>
          <w:rFonts w:eastAsia="Times New Roman"/>
          <w:szCs w:val="28"/>
          <w:lang w:eastAsia="ru-RU"/>
        </w:rPr>
        <w:t xml:space="preserve">ф. </w:t>
      </w:r>
      <w:r w:rsidRPr="008B3356">
        <w:rPr>
          <w:rFonts w:eastAsia="Times New Roman"/>
          <w:szCs w:val="28"/>
          <w:lang w:eastAsia="ru-RU"/>
        </w:rPr>
        <w:t>0503296)</w:t>
      </w:r>
      <w:r>
        <w:rPr>
          <w:rFonts w:eastAsia="Times New Roman"/>
          <w:szCs w:val="28"/>
          <w:lang w:eastAsia="ru-RU"/>
        </w:rPr>
        <w:t>.</w:t>
      </w:r>
    </w:p>
    <w:p w14:paraId="6F89190C" w14:textId="4FAF4378" w:rsidR="00A44112" w:rsidRPr="00F42915" w:rsidRDefault="00A44112" w:rsidP="00A44112">
      <w:pPr>
        <w:rPr>
          <w:szCs w:val="28"/>
        </w:rPr>
      </w:pPr>
      <w:r w:rsidRPr="00F42915">
        <w:rPr>
          <w:rFonts w:eastAsia="Times New Roman"/>
          <w:bCs/>
          <w:szCs w:val="28"/>
        </w:rPr>
        <w:t xml:space="preserve">Представленная к проверке годовая бюджетная отчетность </w:t>
      </w:r>
      <w:r>
        <w:rPr>
          <w:rFonts w:eastAsia="Times New Roman"/>
          <w:bCs/>
          <w:szCs w:val="28"/>
        </w:rPr>
        <w:t>Рековичской</w:t>
      </w:r>
      <w:r w:rsidRPr="00F42915">
        <w:rPr>
          <w:rFonts w:eastAsia="Times New Roman"/>
          <w:bCs/>
          <w:szCs w:val="28"/>
        </w:rPr>
        <w:t xml:space="preserve"> сельской администрации за 2023 год</w:t>
      </w:r>
      <w:r w:rsidRPr="00F42915">
        <w:rPr>
          <w:szCs w:val="28"/>
        </w:rPr>
        <w:t xml:space="preserve"> не в полной мере соответствует</w:t>
      </w:r>
      <w:r w:rsidRPr="00F42915">
        <w:rPr>
          <w:rFonts w:eastAsia="Times New Roman"/>
          <w:bCs/>
          <w:szCs w:val="28"/>
        </w:rPr>
        <w:t xml:space="preserve"> </w:t>
      </w:r>
      <w:r w:rsidRPr="00F42915">
        <w:rPr>
          <w:szCs w:val="28"/>
        </w:rPr>
        <w:t xml:space="preserve">требованиям Бюджетного кодекса Российской Федерации,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Pr="00F42915">
        <w:rPr>
          <w:szCs w:val="28"/>
        </w:rPr>
        <w:lastRenderedPageBreak/>
        <w:t>Российской Федерации, утвержденной приказом Министерства финансов РФ от 28.12.2010 № 191н.</w:t>
      </w:r>
    </w:p>
    <w:p w14:paraId="7992C1DD" w14:textId="77777777" w:rsidR="00A44112" w:rsidRPr="001F1A74" w:rsidRDefault="00A44112" w:rsidP="00A44112">
      <w:pPr>
        <w:autoSpaceDE w:val="0"/>
        <w:autoSpaceDN w:val="0"/>
        <w:adjustRightInd w:val="0"/>
        <w:ind w:firstLine="0"/>
        <w:outlineLvl w:val="0"/>
        <w:rPr>
          <w:b/>
          <w:bCs/>
          <w:i/>
          <w:iCs/>
          <w:szCs w:val="28"/>
        </w:rPr>
      </w:pPr>
      <w:r w:rsidRPr="001F1A74">
        <w:rPr>
          <w:b/>
          <w:bCs/>
          <w:i/>
          <w:iCs/>
          <w:szCs w:val="28"/>
        </w:rPr>
        <w:t>В нарушение п. 12 Инструкции №191н при заполнении баланса, в кодовой зоне заголовочной части баланса (ф.0503130) не указан код ОКВЭД по основному виду деятельности учреждения.</w:t>
      </w:r>
    </w:p>
    <w:p w14:paraId="0E2439B1" w14:textId="77777777" w:rsidR="00A44112" w:rsidRPr="00AE65DA" w:rsidRDefault="00A44112" w:rsidP="00A44112">
      <w:pPr>
        <w:autoSpaceDE w:val="0"/>
        <w:autoSpaceDN w:val="0"/>
        <w:adjustRightInd w:val="0"/>
        <w:ind w:firstLine="0"/>
        <w:rPr>
          <w:rFonts w:eastAsiaTheme="minorHAnsi"/>
          <w:b/>
          <w:bCs/>
          <w:i/>
          <w:iCs/>
          <w:szCs w:val="28"/>
        </w:rPr>
      </w:pPr>
      <w:r w:rsidRPr="001F1A74">
        <w:rPr>
          <w:b/>
          <w:bCs/>
          <w:i/>
          <w:iCs/>
          <w:szCs w:val="28"/>
        </w:rPr>
        <w:t xml:space="preserve">В нарушении </w:t>
      </w:r>
      <w:hyperlink r:id="rId16" w:history="1">
        <w:r w:rsidRPr="001F1A74">
          <w:rPr>
            <w:rFonts w:eastAsiaTheme="minorHAnsi"/>
            <w:b/>
            <w:bCs/>
            <w:i/>
            <w:iCs/>
            <w:szCs w:val="28"/>
          </w:rPr>
          <w:t>п. п. 152</w:t>
        </w:r>
      </w:hyperlink>
      <w:r w:rsidRPr="001F1A74">
        <w:rPr>
          <w:rFonts w:eastAsiaTheme="minorHAnsi"/>
          <w:b/>
          <w:bCs/>
          <w:i/>
          <w:iCs/>
          <w:szCs w:val="28"/>
        </w:rPr>
        <w:t xml:space="preserve">, </w:t>
      </w:r>
      <w:hyperlink r:id="rId17" w:history="1">
        <w:r w:rsidRPr="001F1A74">
          <w:rPr>
            <w:rFonts w:eastAsiaTheme="minorHAnsi"/>
            <w:b/>
            <w:bCs/>
            <w:i/>
            <w:iCs/>
            <w:szCs w:val="28"/>
          </w:rPr>
          <w:t>159.5</w:t>
        </w:r>
      </w:hyperlink>
      <w:r w:rsidRPr="001F1A74">
        <w:rPr>
          <w:rFonts w:eastAsiaTheme="minorHAnsi"/>
          <w:b/>
          <w:bCs/>
          <w:i/>
          <w:iCs/>
          <w:szCs w:val="28"/>
        </w:rPr>
        <w:t xml:space="preserve"> Инструкции</w:t>
      </w:r>
      <w:r w:rsidRPr="00AE65DA">
        <w:rPr>
          <w:rFonts w:eastAsiaTheme="minorHAnsi"/>
          <w:b/>
          <w:bCs/>
          <w:i/>
          <w:iCs/>
          <w:szCs w:val="28"/>
        </w:rPr>
        <w:t xml:space="preserve"> N 191н в</w:t>
      </w:r>
      <w:r w:rsidRPr="00AE65DA">
        <w:rPr>
          <w:b/>
          <w:bCs/>
          <w:i/>
          <w:iCs/>
          <w:szCs w:val="28"/>
        </w:rPr>
        <w:t xml:space="preserve"> Таблице № 12 прилагаемой к Пояснительной записке формы 0503160 в строке 020 столбец 4 «Значение» не описано техническое состояние ОС, потребность проведения ремонта ОС. В строке 021 не описаны меры необходимые для поддержания ОС в соответствующем техническом состоянии. В строке 022 отсутствует информация, описывающая «характеристику комплектности».</w:t>
      </w:r>
    </w:p>
    <w:p w14:paraId="1EC5FF43" w14:textId="77777777" w:rsidR="00A44112" w:rsidRPr="00AE65DA" w:rsidRDefault="00A44112" w:rsidP="00A44112">
      <w:pPr>
        <w:autoSpaceDE w:val="0"/>
        <w:autoSpaceDN w:val="0"/>
        <w:adjustRightInd w:val="0"/>
        <w:ind w:firstLine="0"/>
        <w:rPr>
          <w:rFonts w:eastAsiaTheme="minorHAnsi"/>
          <w:b/>
          <w:bCs/>
          <w:i/>
          <w:iCs/>
          <w:szCs w:val="28"/>
        </w:rPr>
      </w:pPr>
      <w:r w:rsidRPr="00AE65DA">
        <w:rPr>
          <w:b/>
          <w:bCs/>
          <w:i/>
          <w:iCs/>
          <w:szCs w:val="28"/>
        </w:rPr>
        <w:t xml:space="preserve">В нарушении </w:t>
      </w:r>
      <w:hyperlink r:id="rId18" w:history="1">
        <w:r w:rsidRPr="00AE65DA">
          <w:rPr>
            <w:rFonts w:eastAsiaTheme="minorHAnsi"/>
            <w:b/>
            <w:bCs/>
            <w:i/>
            <w:iCs/>
            <w:szCs w:val="28"/>
          </w:rPr>
          <w:t>п. п. 152</w:t>
        </w:r>
      </w:hyperlink>
      <w:r w:rsidRPr="00AE65DA">
        <w:rPr>
          <w:rFonts w:eastAsiaTheme="minorHAnsi"/>
          <w:b/>
          <w:bCs/>
          <w:i/>
          <w:iCs/>
          <w:szCs w:val="28"/>
        </w:rPr>
        <w:t xml:space="preserve">, </w:t>
      </w:r>
      <w:hyperlink r:id="rId19" w:history="1">
        <w:r w:rsidRPr="00AE65DA">
          <w:rPr>
            <w:rFonts w:eastAsiaTheme="minorHAnsi"/>
            <w:b/>
            <w:bCs/>
            <w:i/>
            <w:iCs/>
            <w:szCs w:val="28"/>
          </w:rPr>
          <w:t>159.7</w:t>
        </w:r>
      </w:hyperlink>
      <w:r w:rsidRPr="00AE65DA">
        <w:rPr>
          <w:rFonts w:eastAsiaTheme="minorHAnsi"/>
          <w:b/>
          <w:bCs/>
          <w:i/>
          <w:iCs/>
          <w:szCs w:val="28"/>
        </w:rPr>
        <w:t xml:space="preserve"> Инструкции N 191н в</w:t>
      </w:r>
      <w:r w:rsidRPr="00AE65DA">
        <w:rPr>
          <w:b/>
          <w:bCs/>
          <w:i/>
          <w:iCs/>
          <w:szCs w:val="28"/>
        </w:rPr>
        <w:t xml:space="preserve"> Таблице № 14 прилагаемой к Пояснительной записке формы 0503160 в строке 060 столбец 3 «Показатель» вносятся числовые значения, а в столбце 4 «Пояснения» причина образования этих сумм.  </w:t>
      </w:r>
    </w:p>
    <w:p w14:paraId="2CDE7D84" w14:textId="77777777" w:rsidR="00A44112" w:rsidRPr="00F42915" w:rsidRDefault="00A44112" w:rsidP="00A44112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p w14:paraId="6E81F210" w14:textId="77777777" w:rsidR="00A44112" w:rsidRPr="00F42915" w:rsidRDefault="00A44112" w:rsidP="00A44112">
      <w:pPr>
        <w:spacing w:before="120"/>
        <w:ind w:firstLine="0"/>
        <w:rPr>
          <w:rFonts w:eastAsia="Times New Roman"/>
          <w:b/>
          <w:szCs w:val="28"/>
          <w:lang w:eastAsia="ru-RU"/>
        </w:rPr>
      </w:pPr>
      <w:r w:rsidRPr="00F42915">
        <w:rPr>
          <w:rFonts w:eastAsia="Times New Roman"/>
          <w:b/>
          <w:szCs w:val="28"/>
          <w:lang w:eastAsia="ru-RU"/>
        </w:rPr>
        <w:t>Предложения:</w:t>
      </w:r>
    </w:p>
    <w:p w14:paraId="0A304A19" w14:textId="3DE7DBB6" w:rsidR="00A44112" w:rsidRPr="00F42915" w:rsidRDefault="00A44112" w:rsidP="00A44112">
      <w:pPr>
        <w:ind w:firstLine="0"/>
        <w:rPr>
          <w:szCs w:val="28"/>
        </w:rPr>
      </w:pPr>
      <w:r>
        <w:rPr>
          <w:szCs w:val="28"/>
        </w:rPr>
        <w:t xml:space="preserve">           </w:t>
      </w:r>
      <w:r w:rsidRPr="00F42915">
        <w:rPr>
          <w:szCs w:val="28"/>
        </w:rPr>
        <w:t xml:space="preserve">Направить заключение по результатам внешней проверки бюджетной отчетности главного администратора бюджетных средств </w:t>
      </w:r>
      <w:r>
        <w:rPr>
          <w:szCs w:val="28"/>
        </w:rPr>
        <w:t>Рековичской</w:t>
      </w:r>
      <w:r w:rsidRPr="00F42915">
        <w:rPr>
          <w:szCs w:val="28"/>
        </w:rPr>
        <w:t xml:space="preserve"> сельской администрации за 2023 год главе </w:t>
      </w:r>
      <w:r>
        <w:rPr>
          <w:szCs w:val="28"/>
        </w:rPr>
        <w:t>Рековичской</w:t>
      </w:r>
      <w:r w:rsidRPr="00F42915">
        <w:rPr>
          <w:szCs w:val="28"/>
        </w:rPr>
        <w:t xml:space="preserve"> сельской администрации.</w:t>
      </w:r>
    </w:p>
    <w:p w14:paraId="79976557" w14:textId="45F7DAAA" w:rsidR="00A44112" w:rsidRPr="00F42915" w:rsidRDefault="00A44112" w:rsidP="00A44112">
      <w:pPr>
        <w:ind w:firstLine="0"/>
        <w:rPr>
          <w:szCs w:val="28"/>
        </w:rPr>
      </w:pPr>
      <w:r>
        <w:rPr>
          <w:szCs w:val="28"/>
        </w:rPr>
        <w:t xml:space="preserve">           </w:t>
      </w:r>
      <w:r w:rsidRPr="00F42915">
        <w:rPr>
          <w:szCs w:val="28"/>
        </w:rPr>
        <w:t>Обеспечить качество предоставляемой бюджетной отчетности и ее формирование в строгом соответствии с требованиями Бюджетного кодекса Российской Федерации,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191н.</w:t>
      </w:r>
    </w:p>
    <w:p w14:paraId="66612BCF" w14:textId="77777777" w:rsidR="00A44112" w:rsidRPr="00F42915" w:rsidRDefault="00A44112" w:rsidP="00A44112">
      <w:pPr>
        <w:ind w:firstLine="0"/>
        <w:rPr>
          <w:rFonts w:eastAsia="Times New Roman"/>
          <w:szCs w:val="28"/>
          <w:lang w:eastAsia="ru-RU"/>
        </w:rPr>
      </w:pPr>
    </w:p>
    <w:p w14:paraId="38DA878E" w14:textId="77777777" w:rsidR="00A44112" w:rsidRPr="00F42915" w:rsidRDefault="00A44112" w:rsidP="00A44112">
      <w:pPr>
        <w:ind w:firstLine="0"/>
        <w:rPr>
          <w:rFonts w:eastAsia="Times New Roman"/>
          <w:szCs w:val="28"/>
          <w:lang w:eastAsia="ru-RU"/>
        </w:rPr>
      </w:pPr>
    </w:p>
    <w:p w14:paraId="328F26E2" w14:textId="77777777" w:rsidR="00A44112" w:rsidRPr="00F42915" w:rsidRDefault="00A44112" w:rsidP="00A44112">
      <w:pPr>
        <w:ind w:firstLine="0"/>
        <w:rPr>
          <w:rFonts w:eastAsia="Times New Roman"/>
          <w:szCs w:val="28"/>
          <w:lang w:eastAsia="ru-RU"/>
        </w:rPr>
      </w:pPr>
    </w:p>
    <w:p w14:paraId="774623B2" w14:textId="77777777" w:rsidR="00F119CC" w:rsidRDefault="00F119CC" w:rsidP="00F119CC">
      <w:pPr>
        <w:ind w:firstLine="0"/>
        <w:rPr>
          <w:rFonts w:eastAsia="Times New Roman"/>
          <w:sz w:val="26"/>
          <w:szCs w:val="26"/>
          <w:lang w:eastAsia="ru-RU"/>
        </w:rPr>
      </w:pPr>
    </w:p>
    <w:p w14:paraId="58D46836" w14:textId="77777777" w:rsidR="00F119CC" w:rsidRDefault="00F119CC" w:rsidP="00F119CC">
      <w:pPr>
        <w:ind w:firstLine="0"/>
        <w:rPr>
          <w:rFonts w:eastAsia="Times New Roman"/>
          <w:sz w:val="26"/>
          <w:szCs w:val="26"/>
          <w:lang w:eastAsia="ru-RU"/>
        </w:rPr>
      </w:pPr>
    </w:p>
    <w:p w14:paraId="67AEC5E4" w14:textId="77777777" w:rsidR="00F119CC" w:rsidRPr="000C4E7C" w:rsidRDefault="00F119CC" w:rsidP="00F119CC">
      <w:pPr>
        <w:ind w:firstLine="0"/>
        <w:rPr>
          <w:rFonts w:eastAsia="Times New Roman"/>
          <w:sz w:val="26"/>
          <w:szCs w:val="26"/>
          <w:lang w:eastAsia="ru-RU"/>
        </w:rPr>
      </w:pPr>
    </w:p>
    <w:p w14:paraId="65E33496" w14:textId="03FF717E" w:rsidR="00F119CC" w:rsidRPr="000C4E7C" w:rsidRDefault="00F119CC" w:rsidP="00F119CC">
      <w:pPr>
        <w:ind w:firstLine="0"/>
        <w:rPr>
          <w:rFonts w:eastAsia="Times New Roman"/>
          <w:sz w:val="26"/>
          <w:szCs w:val="26"/>
          <w:lang w:eastAsia="ru-RU"/>
        </w:rPr>
      </w:pPr>
      <w:r w:rsidRPr="000C4E7C">
        <w:rPr>
          <w:rFonts w:eastAsia="Times New Roman"/>
          <w:sz w:val="26"/>
          <w:szCs w:val="26"/>
          <w:lang w:eastAsia="ru-RU"/>
        </w:rPr>
        <w:t>Председатель</w:t>
      </w:r>
      <w:r w:rsidR="00231E5A">
        <w:rPr>
          <w:rFonts w:eastAsia="Times New Roman"/>
          <w:sz w:val="26"/>
          <w:szCs w:val="26"/>
          <w:lang w:eastAsia="ru-RU"/>
        </w:rPr>
        <w:t xml:space="preserve"> </w:t>
      </w:r>
      <w:r w:rsidRPr="000C4E7C">
        <w:rPr>
          <w:rFonts w:eastAsia="Times New Roman"/>
          <w:sz w:val="26"/>
          <w:szCs w:val="26"/>
          <w:lang w:eastAsia="ru-RU"/>
        </w:rPr>
        <w:t>Контрольно-счётной палаты</w:t>
      </w:r>
    </w:p>
    <w:p w14:paraId="5865448B" w14:textId="11073012" w:rsidR="00F119CC" w:rsidRPr="000C4E7C" w:rsidRDefault="00F119CC" w:rsidP="00F119CC">
      <w:pPr>
        <w:ind w:firstLine="0"/>
        <w:rPr>
          <w:rFonts w:eastAsia="Times New Roman"/>
          <w:sz w:val="26"/>
          <w:szCs w:val="26"/>
          <w:lang w:eastAsia="ru-RU"/>
        </w:rPr>
      </w:pPr>
      <w:r w:rsidRPr="000C4E7C">
        <w:rPr>
          <w:rFonts w:eastAsia="Times New Roman"/>
          <w:sz w:val="26"/>
          <w:szCs w:val="26"/>
          <w:lang w:eastAsia="ru-RU"/>
        </w:rPr>
        <w:t xml:space="preserve">Дубровского района                                                               </w:t>
      </w:r>
      <w:r w:rsidR="00231E5A">
        <w:rPr>
          <w:rFonts w:eastAsia="Times New Roman"/>
          <w:sz w:val="26"/>
          <w:szCs w:val="26"/>
          <w:lang w:eastAsia="ru-RU"/>
        </w:rPr>
        <w:t xml:space="preserve">            </w:t>
      </w:r>
      <w:r w:rsidRPr="000C4E7C">
        <w:rPr>
          <w:rFonts w:eastAsia="Times New Roman"/>
          <w:sz w:val="26"/>
          <w:szCs w:val="26"/>
          <w:lang w:eastAsia="ru-RU"/>
        </w:rPr>
        <w:t xml:space="preserve">    О.В. Ромакина</w:t>
      </w:r>
    </w:p>
    <w:p w14:paraId="763C9993" w14:textId="61E9C767" w:rsidR="00FC2352" w:rsidRDefault="00FC2352" w:rsidP="00F119CC">
      <w:pPr>
        <w:ind w:firstLine="284"/>
        <w:rPr>
          <w:rFonts w:eastAsia="Times New Roman"/>
          <w:szCs w:val="28"/>
          <w:lang w:eastAsia="ru-RU"/>
        </w:rPr>
      </w:pPr>
    </w:p>
    <w:sectPr w:rsidR="00FC2352" w:rsidSect="00BA6B79">
      <w:headerReference w:type="default" r:id="rId2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30562" w14:textId="77777777" w:rsidR="002E60F5" w:rsidRDefault="002E60F5" w:rsidP="00BA6B79">
      <w:r>
        <w:separator/>
      </w:r>
    </w:p>
  </w:endnote>
  <w:endnote w:type="continuationSeparator" w:id="0">
    <w:p w14:paraId="663EACD4" w14:textId="77777777" w:rsidR="002E60F5" w:rsidRDefault="002E60F5" w:rsidP="00BA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98D6D" w14:textId="77777777" w:rsidR="002E60F5" w:rsidRDefault="002E60F5" w:rsidP="00BA6B79">
      <w:r>
        <w:separator/>
      </w:r>
    </w:p>
  </w:footnote>
  <w:footnote w:type="continuationSeparator" w:id="0">
    <w:p w14:paraId="25EA5C5C" w14:textId="77777777" w:rsidR="002E60F5" w:rsidRDefault="002E60F5" w:rsidP="00BA6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51526"/>
      <w:docPartObj>
        <w:docPartGallery w:val="Page Numbers (Top of Page)"/>
        <w:docPartUnique/>
      </w:docPartObj>
    </w:sdtPr>
    <w:sdtEndPr/>
    <w:sdtContent>
      <w:p w14:paraId="24DD5D7E" w14:textId="77777777" w:rsidR="00754CE0" w:rsidRDefault="008D6DF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5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5873C1" w14:textId="77777777" w:rsidR="00754CE0" w:rsidRDefault="00754C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A0C63"/>
    <w:multiLevelType w:val="hybridMultilevel"/>
    <w:tmpl w:val="72A6B83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6D9"/>
    <w:rsid w:val="00000B2B"/>
    <w:rsid w:val="00003E32"/>
    <w:rsid w:val="00010841"/>
    <w:rsid w:val="00025E1F"/>
    <w:rsid w:val="00055480"/>
    <w:rsid w:val="0005694A"/>
    <w:rsid w:val="00074450"/>
    <w:rsid w:val="00091F9A"/>
    <w:rsid w:val="000920EF"/>
    <w:rsid w:val="000925F5"/>
    <w:rsid w:val="00092DB4"/>
    <w:rsid w:val="000956DD"/>
    <w:rsid w:val="000A686F"/>
    <w:rsid w:val="000B06BC"/>
    <w:rsid w:val="000B1E9C"/>
    <w:rsid w:val="000D2077"/>
    <w:rsid w:val="000D7817"/>
    <w:rsid w:val="000E776E"/>
    <w:rsid w:val="000F72CD"/>
    <w:rsid w:val="001120C4"/>
    <w:rsid w:val="001137E2"/>
    <w:rsid w:val="0011746E"/>
    <w:rsid w:val="00125524"/>
    <w:rsid w:val="00130826"/>
    <w:rsid w:val="00146BB8"/>
    <w:rsid w:val="001566FC"/>
    <w:rsid w:val="00172A10"/>
    <w:rsid w:val="00177050"/>
    <w:rsid w:val="00190994"/>
    <w:rsid w:val="001A651A"/>
    <w:rsid w:val="001B2F2E"/>
    <w:rsid w:val="001B35B0"/>
    <w:rsid w:val="001D32D9"/>
    <w:rsid w:val="001E197B"/>
    <w:rsid w:val="001E7F8A"/>
    <w:rsid w:val="00204AA2"/>
    <w:rsid w:val="00212E45"/>
    <w:rsid w:val="0022129F"/>
    <w:rsid w:val="002276F0"/>
    <w:rsid w:val="00231E5A"/>
    <w:rsid w:val="00252BE6"/>
    <w:rsid w:val="00265040"/>
    <w:rsid w:val="00273CD1"/>
    <w:rsid w:val="002D0038"/>
    <w:rsid w:val="002D1CFF"/>
    <w:rsid w:val="002E4007"/>
    <w:rsid w:val="002E60F5"/>
    <w:rsid w:val="002F6A48"/>
    <w:rsid w:val="003000D7"/>
    <w:rsid w:val="00303DF6"/>
    <w:rsid w:val="00323095"/>
    <w:rsid w:val="00333B4D"/>
    <w:rsid w:val="00343BC8"/>
    <w:rsid w:val="003650E1"/>
    <w:rsid w:val="003657D5"/>
    <w:rsid w:val="003659F3"/>
    <w:rsid w:val="003714E2"/>
    <w:rsid w:val="0037592C"/>
    <w:rsid w:val="00395C15"/>
    <w:rsid w:val="003A0A14"/>
    <w:rsid w:val="003A5873"/>
    <w:rsid w:val="003A7F3E"/>
    <w:rsid w:val="003D01FF"/>
    <w:rsid w:val="003E2D4C"/>
    <w:rsid w:val="003E5411"/>
    <w:rsid w:val="0041028F"/>
    <w:rsid w:val="00410EDF"/>
    <w:rsid w:val="00412754"/>
    <w:rsid w:val="00413A9B"/>
    <w:rsid w:val="00413AC4"/>
    <w:rsid w:val="004502E1"/>
    <w:rsid w:val="00450CE2"/>
    <w:rsid w:val="00457A49"/>
    <w:rsid w:val="00466B64"/>
    <w:rsid w:val="004729F5"/>
    <w:rsid w:val="00473848"/>
    <w:rsid w:val="00485A9C"/>
    <w:rsid w:val="0049380E"/>
    <w:rsid w:val="004B3FC3"/>
    <w:rsid w:val="004C7EDE"/>
    <w:rsid w:val="004C7F05"/>
    <w:rsid w:val="004D1E35"/>
    <w:rsid w:val="004D2252"/>
    <w:rsid w:val="004D4259"/>
    <w:rsid w:val="004E0ED7"/>
    <w:rsid w:val="004E2598"/>
    <w:rsid w:val="004E418C"/>
    <w:rsid w:val="0050285D"/>
    <w:rsid w:val="0051238A"/>
    <w:rsid w:val="0051628A"/>
    <w:rsid w:val="00524298"/>
    <w:rsid w:val="00542E04"/>
    <w:rsid w:val="00553C8D"/>
    <w:rsid w:val="005749F4"/>
    <w:rsid w:val="00585E13"/>
    <w:rsid w:val="00590611"/>
    <w:rsid w:val="0059360D"/>
    <w:rsid w:val="00593E0F"/>
    <w:rsid w:val="00596308"/>
    <w:rsid w:val="00597F59"/>
    <w:rsid w:val="005B2000"/>
    <w:rsid w:val="005C53A3"/>
    <w:rsid w:val="005E0E82"/>
    <w:rsid w:val="005E1FE7"/>
    <w:rsid w:val="005F5DB0"/>
    <w:rsid w:val="006102C4"/>
    <w:rsid w:val="0061199D"/>
    <w:rsid w:val="0061765B"/>
    <w:rsid w:val="00625481"/>
    <w:rsid w:val="00635BC0"/>
    <w:rsid w:val="006439E2"/>
    <w:rsid w:val="006527FF"/>
    <w:rsid w:val="0065405A"/>
    <w:rsid w:val="006649B3"/>
    <w:rsid w:val="00666C5A"/>
    <w:rsid w:val="00683DA8"/>
    <w:rsid w:val="0068586C"/>
    <w:rsid w:val="006935D1"/>
    <w:rsid w:val="006A5CE7"/>
    <w:rsid w:val="006C19D5"/>
    <w:rsid w:val="006D13A1"/>
    <w:rsid w:val="006D5D51"/>
    <w:rsid w:val="006E4DF9"/>
    <w:rsid w:val="006E6515"/>
    <w:rsid w:val="00700EB8"/>
    <w:rsid w:val="00704593"/>
    <w:rsid w:val="00715481"/>
    <w:rsid w:val="00730706"/>
    <w:rsid w:val="007322E2"/>
    <w:rsid w:val="0074035C"/>
    <w:rsid w:val="00754CE0"/>
    <w:rsid w:val="0076686B"/>
    <w:rsid w:val="007D2EF3"/>
    <w:rsid w:val="007D31BA"/>
    <w:rsid w:val="007D35A0"/>
    <w:rsid w:val="007F51E0"/>
    <w:rsid w:val="00804708"/>
    <w:rsid w:val="008235C2"/>
    <w:rsid w:val="00824C87"/>
    <w:rsid w:val="008250D8"/>
    <w:rsid w:val="00831A99"/>
    <w:rsid w:val="0083623E"/>
    <w:rsid w:val="00840B12"/>
    <w:rsid w:val="00854886"/>
    <w:rsid w:val="00864F08"/>
    <w:rsid w:val="008A60E5"/>
    <w:rsid w:val="008A6102"/>
    <w:rsid w:val="008B38AB"/>
    <w:rsid w:val="008D3BCC"/>
    <w:rsid w:val="008D6DF7"/>
    <w:rsid w:val="008D7659"/>
    <w:rsid w:val="008E1633"/>
    <w:rsid w:val="008E4A41"/>
    <w:rsid w:val="008E738A"/>
    <w:rsid w:val="008F1EEB"/>
    <w:rsid w:val="008F2488"/>
    <w:rsid w:val="009151BF"/>
    <w:rsid w:val="00923154"/>
    <w:rsid w:val="009232B0"/>
    <w:rsid w:val="0093651F"/>
    <w:rsid w:val="00941420"/>
    <w:rsid w:val="009435BA"/>
    <w:rsid w:val="00946CEA"/>
    <w:rsid w:val="00951C58"/>
    <w:rsid w:val="00972DC2"/>
    <w:rsid w:val="009A3040"/>
    <w:rsid w:val="009A4190"/>
    <w:rsid w:val="009B6156"/>
    <w:rsid w:val="009D3067"/>
    <w:rsid w:val="009E28ED"/>
    <w:rsid w:val="009E6B39"/>
    <w:rsid w:val="009F77AA"/>
    <w:rsid w:val="00A4016B"/>
    <w:rsid w:val="00A432FE"/>
    <w:rsid w:val="00A44112"/>
    <w:rsid w:val="00A52CEC"/>
    <w:rsid w:val="00A562FC"/>
    <w:rsid w:val="00A70A9D"/>
    <w:rsid w:val="00AA736F"/>
    <w:rsid w:val="00AB6E8C"/>
    <w:rsid w:val="00AC3B5D"/>
    <w:rsid w:val="00AD0386"/>
    <w:rsid w:val="00AE1414"/>
    <w:rsid w:val="00AE6F26"/>
    <w:rsid w:val="00B03750"/>
    <w:rsid w:val="00B04B31"/>
    <w:rsid w:val="00B14D93"/>
    <w:rsid w:val="00B26981"/>
    <w:rsid w:val="00B278F6"/>
    <w:rsid w:val="00B36519"/>
    <w:rsid w:val="00B374DA"/>
    <w:rsid w:val="00B56299"/>
    <w:rsid w:val="00B756D9"/>
    <w:rsid w:val="00B865A8"/>
    <w:rsid w:val="00BA6B79"/>
    <w:rsid w:val="00BC2021"/>
    <w:rsid w:val="00BD0B7E"/>
    <w:rsid w:val="00BD40DB"/>
    <w:rsid w:val="00BE0D32"/>
    <w:rsid w:val="00BE78B1"/>
    <w:rsid w:val="00C10286"/>
    <w:rsid w:val="00C14950"/>
    <w:rsid w:val="00C154D2"/>
    <w:rsid w:val="00C1550D"/>
    <w:rsid w:val="00C270EE"/>
    <w:rsid w:val="00C445C4"/>
    <w:rsid w:val="00C6783A"/>
    <w:rsid w:val="00C8050B"/>
    <w:rsid w:val="00C81836"/>
    <w:rsid w:val="00C9114B"/>
    <w:rsid w:val="00C93907"/>
    <w:rsid w:val="00CC13FE"/>
    <w:rsid w:val="00CC5AA5"/>
    <w:rsid w:val="00CE23C1"/>
    <w:rsid w:val="00D017A9"/>
    <w:rsid w:val="00D034F3"/>
    <w:rsid w:val="00D21EB5"/>
    <w:rsid w:val="00D544BC"/>
    <w:rsid w:val="00D82C18"/>
    <w:rsid w:val="00D86C2F"/>
    <w:rsid w:val="00D87CEF"/>
    <w:rsid w:val="00D918E0"/>
    <w:rsid w:val="00D96D4F"/>
    <w:rsid w:val="00DC2DA0"/>
    <w:rsid w:val="00DC33B9"/>
    <w:rsid w:val="00DE1E50"/>
    <w:rsid w:val="00DF6B18"/>
    <w:rsid w:val="00E070DD"/>
    <w:rsid w:val="00E12063"/>
    <w:rsid w:val="00E2508C"/>
    <w:rsid w:val="00E31B81"/>
    <w:rsid w:val="00E32E16"/>
    <w:rsid w:val="00E42213"/>
    <w:rsid w:val="00E47C6C"/>
    <w:rsid w:val="00E51B10"/>
    <w:rsid w:val="00E76CBB"/>
    <w:rsid w:val="00E85CE5"/>
    <w:rsid w:val="00E87CFA"/>
    <w:rsid w:val="00E87E67"/>
    <w:rsid w:val="00ED4008"/>
    <w:rsid w:val="00EE13B9"/>
    <w:rsid w:val="00EF6FCD"/>
    <w:rsid w:val="00F06637"/>
    <w:rsid w:val="00F07CF5"/>
    <w:rsid w:val="00F119CC"/>
    <w:rsid w:val="00F1300D"/>
    <w:rsid w:val="00F21664"/>
    <w:rsid w:val="00F242F6"/>
    <w:rsid w:val="00F30858"/>
    <w:rsid w:val="00F34A23"/>
    <w:rsid w:val="00F34C52"/>
    <w:rsid w:val="00F358B0"/>
    <w:rsid w:val="00F40DA6"/>
    <w:rsid w:val="00F41D7E"/>
    <w:rsid w:val="00F71C3C"/>
    <w:rsid w:val="00F979F0"/>
    <w:rsid w:val="00FB1297"/>
    <w:rsid w:val="00FC2352"/>
    <w:rsid w:val="00FC281E"/>
    <w:rsid w:val="00FC36DC"/>
    <w:rsid w:val="00FE5BE4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673ED"/>
  <w15:docId w15:val="{DAD75678-4F2E-4FD7-9499-1B4D0955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6D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6D9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756D9"/>
    <w:pPr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56D9"/>
  </w:style>
  <w:style w:type="paragraph" w:customStyle="1" w:styleId="ConsPlusNonformat">
    <w:name w:val="ConsPlusNonformat"/>
    <w:rsid w:val="00B7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A6B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6B79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BA6B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6B79"/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AE141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a9">
    <w:name w:val="annotation reference"/>
    <w:basedOn w:val="a0"/>
    <w:uiPriority w:val="99"/>
    <w:semiHidden/>
    <w:unhideWhenUsed/>
    <w:rsid w:val="009151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151B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151BF"/>
    <w:rPr>
      <w:rFonts w:ascii="Times New Roman" w:eastAsia="Calibri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51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151BF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67434&amp;dst=26002" TargetMode="External"/><Relationship Id="rId18" Type="http://schemas.openxmlformats.org/officeDocument/2006/relationships/hyperlink" Target="https://login.consultant.ru/link/?req=doc&amp;base=RZB&amp;n=467434&amp;dst=2595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7434&amp;dst=25922" TargetMode="External"/><Relationship Id="rId17" Type="http://schemas.openxmlformats.org/officeDocument/2006/relationships/hyperlink" Target="https://login.consultant.ru/link/?req=doc&amp;base=RZB&amp;n=467434&amp;dst=260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7434&amp;dst=2592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4AFA0BED4AE605F5861FCEE1DEBD46F112B35DC8CEADF08DE05C9B34CF598C772BB9B129DD51B715F4411A58E9R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7434&amp;dst=26022" TargetMode="External"/><Relationship Id="rId10" Type="http://schemas.openxmlformats.org/officeDocument/2006/relationships/hyperlink" Target="consultantplus://offline/ref=CA4AFA0BED4AE605F5861FCEE1DEBD46F113B65CC1CDADF08DE05C9B34CF598C652BE1BB2EDF4DBC45BB074F5795948067393B6842F6E3REH" TargetMode="External"/><Relationship Id="rId19" Type="http://schemas.openxmlformats.org/officeDocument/2006/relationships/hyperlink" Target="https://login.consultant.ru/link/?req=doc&amp;base=RZB&amp;n=467434&amp;dst=2602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ZB&amp;n=467434&amp;dst=2595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D8FB8-343E-48D7-BCE3-97B83C1C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7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214</cp:revision>
  <cp:lastPrinted>2023-04-11T14:12:00Z</cp:lastPrinted>
  <dcterms:created xsi:type="dcterms:W3CDTF">2020-01-24T09:44:00Z</dcterms:created>
  <dcterms:modified xsi:type="dcterms:W3CDTF">2024-04-22T09:09:00Z</dcterms:modified>
</cp:coreProperties>
</file>