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32" w:rsidRDefault="00C14432" w:rsidP="00C14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BE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3pt" o:ole="" fillcolor="window">
            <v:imagedata r:id="rId8" o:title="" gain="192753f" blacklevel="-3932f"/>
          </v:shape>
          <o:OLEObject Type="Embed" ProgID="Photoshop.Image.6" ShapeID="_x0000_i1025" DrawAspect="Content" ObjectID="_1628498449" r:id="rId9">
            <o:FieldCodes>\s</o:FieldCodes>
          </o:OLEObject>
        </w:object>
      </w:r>
    </w:p>
    <w:p w:rsidR="00C14432" w:rsidRDefault="00C14432" w:rsidP="00C14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32" w:rsidRDefault="00C14432" w:rsidP="00C14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32" w:rsidRDefault="00C14432" w:rsidP="00C14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32" w:rsidRDefault="00C14432" w:rsidP="00C14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32" w:rsidRDefault="00C14432" w:rsidP="00C14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32" w:rsidRDefault="00C14432" w:rsidP="00C14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4D2EE5">
        <w:rPr>
          <w:rFonts w:ascii="Times New Roman" w:hAnsi="Times New Roman" w:cs="Times New Roman"/>
          <w:b/>
          <w:sz w:val="28"/>
          <w:szCs w:val="28"/>
        </w:rPr>
        <w:t>-е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EE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14432" w:rsidRDefault="00C14432" w:rsidP="00C1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1</w:t>
      </w:r>
      <w:r w:rsidR="004D2EE5">
        <w:rPr>
          <w:rFonts w:ascii="Times New Roman" w:hAnsi="Times New Roman" w:cs="Times New Roman"/>
          <w:sz w:val="28"/>
          <w:szCs w:val="28"/>
        </w:rPr>
        <w:t xml:space="preserve">-е полугодие </w:t>
      </w:r>
      <w:r>
        <w:rPr>
          <w:rFonts w:ascii="Times New Roman" w:hAnsi="Times New Roman" w:cs="Times New Roman"/>
          <w:sz w:val="28"/>
          <w:szCs w:val="28"/>
        </w:rPr>
        <w:t>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4D2E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2019 год.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14432" w:rsidRDefault="00C14432" w:rsidP="00C1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</w:t>
      </w:r>
      <w:r w:rsidR="004D2EE5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4D2EE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2EE5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</w:t>
      </w:r>
      <w:r w:rsidR="004D2EE5">
        <w:rPr>
          <w:rFonts w:ascii="Times New Roman" w:hAnsi="Times New Roman" w:cs="Times New Roman"/>
          <w:sz w:val="28"/>
          <w:szCs w:val="28"/>
        </w:rPr>
        <w:t>1233,4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4D2EE5">
        <w:rPr>
          <w:rFonts w:ascii="Times New Roman" w:hAnsi="Times New Roman" w:cs="Times New Roman"/>
          <w:sz w:val="28"/>
          <w:szCs w:val="28"/>
        </w:rPr>
        <w:t>68,3</w:t>
      </w:r>
      <w:r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4D2EE5">
        <w:rPr>
          <w:rFonts w:ascii="Times New Roman" w:hAnsi="Times New Roman" w:cs="Times New Roman"/>
          <w:sz w:val="28"/>
          <w:szCs w:val="28"/>
        </w:rPr>
        <w:t>1148,1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4D2EE5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годовым назначениям  сводной  бюджетной росписи, с </w:t>
      </w:r>
      <w:proofErr w:type="spellStart"/>
      <w:r w:rsidR="004D2EE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D2EE5" w:rsidRPr="005E55A0">
        <w:rPr>
          <w:rFonts w:ascii="Times New Roman" w:hAnsi="Times New Roman" w:cs="Times New Roman"/>
          <w:sz w:val="28"/>
          <w:szCs w:val="28"/>
        </w:rPr>
        <w:t>85,3</w:t>
      </w:r>
      <w:r w:rsidRPr="005E55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 1</w:t>
      </w:r>
      <w:r w:rsidR="005F4441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</w:t>
      </w:r>
      <w:r w:rsidR="005F4441">
        <w:rPr>
          <w:rFonts w:ascii="Times New Roman" w:hAnsi="Times New Roman" w:cs="Times New Roman"/>
          <w:sz w:val="28"/>
          <w:szCs w:val="28"/>
        </w:rPr>
        <w:t>1233,4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5F44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8,</w:t>
      </w:r>
      <w:r w:rsidR="005F44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5F4441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5F4441">
        <w:rPr>
          <w:rFonts w:ascii="Times New Roman" w:hAnsi="Times New Roman" w:cs="Times New Roman"/>
          <w:sz w:val="28"/>
          <w:szCs w:val="28"/>
        </w:rPr>
        <w:t>464,8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5F4441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</w:t>
      </w:r>
      <w:r w:rsidR="005F444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,3%, что выше уровня соответствующего периода прошлого года на  1</w:t>
      </w:r>
      <w:r w:rsidR="004913A0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4913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,7  процента.  Собственные доходы бюджета в сравнении с  аналогичным  отчетным периодом 2018 года увеличились на </w:t>
      </w:r>
      <w:r w:rsidR="004913A0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снизился </w:t>
      </w:r>
      <w:r w:rsidR="004913A0">
        <w:rPr>
          <w:rFonts w:ascii="Times New Roman" w:hAnsi="Times New Roman" w:cs="Times New Roman"/>
          <w:sz w:val="28"/>
          <w:szCs w:val="28"/>
        </w:rPr>
        <w:t>на 48,4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14432" w:rsidRDefault="004913A0" w:rsidP="00C1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1146,2</w:t>
      </w:r>
      <w:r w:rsidR="00C144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74,1</w:t>
      </w:r>
      <w:r w:rsidR="00C14432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14432" w:rsidRDefault="00C14432" w:rsidP="00C1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4913A0">
        <w:rPr>
          <w:rFonts w:ascii="Times New Roman" w:hAnsi="Times New Roman" w:cs="Times New Roman"/>
          <w:sz w:val="28"/>
          <w:szCs w:val="28"/>
        </w:rPr>
        <w:t>87,2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913A0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:rsidR="00C14432" w:rsidRDefault="00C14432" w:rsidP="00C14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EFE">
        <w:rPr>
          <w:rFonts w:ascii="Times New Roman" w:hAnsi="Times New Roman" w:cs="Times New Roman"/>
          <w:b/>
          <w:sz w:val="28"/>
          <w:szCs w:val="28"/>
        </w:rPr>
        <w:t>Нал</w:t>
      </w:r>
      <w:r>
        <w:rPr>
          <w:rFonts w:ascii="Times New Roman" w:hAnsi="Times New Roman" w:cs="Times New Roman"/>
          <w:b/>
          <w:sz w:val="28"/>
          <w:szCs w:val="28"/>
        </w:rPr>
        <w:t>оговые доходы бюджета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616EFE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</w:t>
      </w:r>
      <w:r w:rsidR="00616EFE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616EFE">
        <w:rPr>
          <w:rFonts w:ascii="Times New Roman" w:hAnsi="Times New Roman" w:cs="Times New Roman"/>
          <w:sz w:val="28"/>
          <w:szCs w:val="28"/>
        </w:rPr>
        <w:t>407,7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16EFE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</w:t>
      </w:r>
      <w:r w:rsidR="00616EFE">
        <w:rPr>
          <w:rFonts w:ascii="Times New Roman" w:hAnsi="Times New Roman" w:cs="Times New Roman"/>
          <w:sz w:val="28"/>
          <w:szCs w:val="28"/>
        </w:rPr>
        <w:t>налоговые доходы возросли на 18,2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 налогом, сформировавшим доходную  часть бюджета  за 1</w:t>
      </w:r>
      <w:r w:rsidR="00616EFE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года,  является земельный налог. На его долю приходится </w:t>
      </w:r>
      <w:r w:rsidR="00616EFE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616EFE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616EFE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16EFE">
        <w:rPr>
          <w:rFonts w:ascii="Times New Roman" w:hAnsi="Times New Roman" w:cs="Times New Roman"/>
          <w:sz w:val="28"/>
          <w:szCs w:val="28"/>
        </w:rPr>
        <w:t>23,1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поступления возросли на </w:t>
      </w:r>
      <w:r w:rsidR="00616EFE">
        <w:rPr>
          <w:rFonts w:ascii="Times New Roman" w:hAnsi="Times New Roman" w:cs="Times New Roman"/>
          <w:sz w:val="28"/>
          <w:szCs w:val="28"/>
        </w:rPr>
        <w:t>43,1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16EFE">
        <w:rPr>
          <w:rFonts w:ascii="Times New Roman" w:hAnsi="Times New Roman" w:cs="Times New Roman"/>
          <w:sz w:val="28"/>
          <w:szCs w:val="28"/>
        </w:rPr>
        <w:t>в 1,8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FE" w:rsidRDefault="00C14432" w:rsidP="0061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утвержден в сумме 90,0 тыс. рублей. </w:t>
      </w:r>
      <w:r w:rsidR="00616EFE">
        <w:rPr>
          <w:rFonts w:ascii="Times New Roman" w:hAnsi="Times New Roman" w:cs="Times New Roman"/>
          <w:sz w:val="28"/>
          <w:szCs w:val="28"/>
        </w:rPr>
        <w:t>Поступления составили 63,9 тыс. рублей, или 71,0%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EFE" w:rsidRPr="00616EFE">
        <w:rPr>
          <w:rFonts w:ascii="Times New Roman" w:hAnsi="Times New Roman" w:cs="Times New Roman"/>
          <w:sz w:val="28"/>
          <w:szCs w:val="28"/>
        </w:rPr>
        <w:t xml:space="preserve"> </w:t>
      </w:r>
      <w:r w:rsidR="00616EFE">
        <w:rPr>
          <w:rFonts w:ascii="Times New Roman" w:hAnsi="Times New Roman" w:cs="Times New Roman"/>
          <w:sz w:val="28"/>
          <w:szCs w:val="28"/>
        </w:rPr>
        <w:t>К соответствующему периоду 2018 года поступления снизились на 10,6 процента.</w:t>
      </w: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>приходится  0,</w:t>
      </w:r>
      <w:r w:rsidR="00616E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налоговых доходов. Объем поступлений составил  1,</w:t>
      </w:r>
      <w:r w:rsidR="00616E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16EFE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616EFE">
        <w:rPr>
          <w:rFonts w:ascii="Times New Roman" w:hAnsi="Times New Roman" w:cs="Times New Roman"/>
          <w:sz w:val="28"/>
          <w:szCs w:val="28"/>
        </w:rPr>
        <w:t>составляет 111,8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616EFE">
        <w:rPr>
          <w:rFonts w:ascii="Times New Roman" w:hAnsi="Times New Roman" w:cs="Times New Roman"/>
          <w:sz w:val="28"/>
          <w:szCs w:val="28"/>
        </w:rPr>
        <w:t>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616EFE">
        <w:rPr>
          <w:rFonts w:ascii="Times New Roman" w:hAnsi="Times New Roman" w:cs="Times New Roman"/>
          <w:sz w:val="28"/>
          <w:szCs w:val="28"/>
        </w:rPr>
        <w:t>58,1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</w:t>
      </w:r>
      <w:r w:rsidR="00616EFE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,3 процента.  Темп роста по сравнению с аналогичным периодом прошлого года составляет </w:t>
      </w:r>
      <w:r w:rsidR="00616EFE">
        <w:rPr>
          <w:rFonts w:ascii="Times New Roman" w:hAnsi="Times New Roman" w:cs="Times New Roman"/>
          <w:sz w:val="28"/>
          <w:szCs w:val="28"/>
        </w:rPr>
        <w:t>131,8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0344EB" w:rsidRDefault="00C14432" w:rsidP="0003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 за  1</w:t>
      </w:r>
      <w:r w:rsidR="000344EB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0344EB">
        <w:rPr>
          <w:rFonts w:ascii="Times New Roman" w:hAnsi="Times New Roman" w:cs="Times New Roman"/>
          <w:sz w:val="28"/>
          <w:szCs w:val="28"/>
        </w:rPr>
        <w:t>738,5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0344EB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0344EB">
        <w:rPr>
          <w:rFonts w:ascii="Times New Roman" w:hAnsi="Times New Roman" w:cs="Times New Roman"/>
          <w:sz w:val="28"/>
          <w:szCs w:val="28"/>
        </w:rPr>
        <w:t>Темп роста по сравнению с аналогичным периодом прошлого года составляет 290,0 процента.</w:t>
      </w: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0344EB">
        <w:rPr>
          <w:rFonts w:ascii="Times New Roman" w:hAnsi="Times New Roman" w:cs="Times New Roman"/>
          <w:sz w:val="28"/>
          <w:szCs w:val="28"/>
        </w:rPr>
        <w:t>24,1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344EB">
        <w:rPr>
          <w:rFonts w:ascii="Times New Roman" w:hAnsi="Times New Roman" w:cs="Times New Roman"/>
          <w:sz w:val="28"/>
          <w:szCs w:val="28"/>
        </w:rPr>
        <w:t>52,2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0344EB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0344EB">
        <w:rPr>
          <w:rFonts w:ascii="Times New Roman" w:hAnsi="Times New Roman" w:cs="Times New Roman"/>
          <w:sz w:val="28"/>
          <w:szCs w:val="28"/>
        </w:rPr>
        <w:t>96,8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 в аренду зем</w:t>
      </w:r>
      <w:r w:rsidR="000344E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344EB">
        <w:rPr>
          <w:rFonts w:ascii="Times New Roman" w:hAnsi="Times New Roman" w:cs="Times New Roman"/>
          <w:b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0344EB">
        <w:rPr>
          <w:rFonts w:ascii="Times New Roman" w:hAnsi="Times New Roman" w:cs="Times New Roman"/>
          <w:sz w:val="28"/>
          <w:szCs w:val="28"/>
        </w:rPr>
        <w:t>714,4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344EB">
        <w:rPr>
          <w:rFonts w:ascii="Times New Roman" w:hAnsi="Times New Roman" w:cs="Times New Roman"/>
          <w:sz w:val="28"/>
          <w:szCs w:val="28"/>
        </w:rPr>
        <w:t>101,6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87,4 процента.  Темп роста по сравнению с аналогичным периодом прошлого года увеличился в </w:t>
      </w:r>
      <w:r w:rsidR="000344EB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</w:t>
      </w:r>
      <w:r w:rsidR="000344EB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кассовое исполнение безвозмездных поступлений составило  </w:t>
      </w:r>
      <w:r w:rsidR="000344EB">
        <w:rPr>
          <w:rFonts w:ascii="Times New Roman" w:hAnsi="Times New Roman" w:cs="Times New Roman"/>
          <w:sz w:val="28"/>
          <w:szCs w:val="28"/>
        </w:rPr>
        <w:t>87,2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344EB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снизился на </w:t>
      </w:r>
      <w:r w:rsidR="000344EB">
        <w:rPr>
          <w:rFonts w:ascii="Times New Roman" w:hAnsi="Times New Roman" w:cs="Times New Roman"/>
          <w:sz w:val="28"/>
          <w:szCs w:val="28"/>
        </w:rPr>
        <w:t>48,4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0344EB">
        <w:rPr>
          <w:rFonts w:ascii="Times New Roman" w:hAnsi="Times New Roman" w:cs="Times New Roman"/>
          <w:sz w:val="28"/>
          <w:szCs w:val="28"/>
        </w:rPr>
        <w:t>81,8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0344EB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% занимают  субвенции (</w:t>
      </w:r>
      <w:r w:rsidR="000344EB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Объем полученных дотаций  на выравнивание</w:t>
      </w:r>
      <w:r w:rsidR="000344EB">
        <w:rPr>
          <w:rFonts w:ascii="Times New Roman" w:hAnsi="Times New Roman" w:cs="Times New Roman"/>
          <w:sz w:val="28"/>
          <w:szCs w:val="28"/>
        </w:rPr>
        <w:t xml:space="preserve">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 за  1</w:t>
      </w:r>
      <w:r w:rsidR="000344EB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составляет  </w:t>
      </w:r>
      <w:r w:rsidR="000344EB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344E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,0 % плановых назначений и 38,</w:t>
      </w:r>
      <w:r w:rsidR="000344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Администрирование налоговых, неналоговых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1</w:t>
      </w:r>
      <w:r w:rsidR="00E3742F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администрация. 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298">
        <w:rPr>
          <w:rFonts w:ascii="Times New Roman" w:hAnsi="Times New Roman" w:cs="Times New Roman"/>
          <w:sz w:val="28"/>
          <w:szCs w:val="28"/>
        </w:rPr>
        <w:t>Сведения о поступлении доходов за  1</w:t>
      </w:r>
      <w:r w:rsidR="00E3742F" w:rsidRPr="00C16298">
        <w:rPr>
          <w:rFonts w:ascii="Times New Roman" w:hAnsi="Times New Roman" w:cs="Times New Roman"/>
          <w:sz w:val="28"/>
          <w:szCs w:val="28"/>
        </w:rPr>
        <w:t xml:space="preserve">-е полугодие </w:t>
      </w:r>
      <w:r w:rsidRPr="00C16298">
        <w:rPr>
          <w:rFonts w:ascii="Times New Roman" w:hAnsi="Times New Roman" w:cs="Times New Roman"/>
          <w:sz w:val="28"/>
          <w:szCs w:val="28"/>
        </w:rPr>
        <w:t>2019 года представлены в 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32" w:rsidRDefault="00C14432" w:rsidP="00C144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14432" w:rsidRDefault="00C14432" w:rsidP="00FF6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FF65A9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2018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C14432" w:rsidRDefault="00C14432" w:rsidP="00FF6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F65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14432" w:rsidRDefault="00C14432" w:rsidP="00FF6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FF65A9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BD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505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191,2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 w:rsidP="00FF6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796,</w:t>
            </w:r>
            <w:r w:rsidR="00FF65A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BD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505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118,2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BD2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505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184,2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BD2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505E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89,4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BD2D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77DAD">
              <w:rPr>
                <w:rFonts w:ascii="Times New Roman" w:eastAsia="Calibri" w:hAnsi="Times New Roman" w:cs="Times New Roman"/>
                <w:i/>
                <w:highlight w:val="yellow"/>
              </w:rPr>
              <w:t>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111,8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131,8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раза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96,8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 w:rsidP="00FF65A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</w:t>
            </w:r>
            <w:r w:rsidR="00FF65A9">
              <w:rPr>
                <w:rFonts w:ascii="Times New Roman" w:eastAsia="Calibri" w:hAnsi="Times New Roman" w:cs="Times New Roman"/>
                <w:i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3,1 раза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38,7</w:t>
            </w:r>
          </w:p>
        </w:tc>
      </w:tr>
      <w:tr w:rsidR="00C14432" w:rsidTr="00C14432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B46E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</w:tr>
      <w:tr w:rsidR="00C14432" w:rsidTr="00C144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F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663E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D401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20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160,5</w:t>
            </w:r>
          </w:p>
        </w:tc>
      </w:tr>
    </w:tbl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432" w:rsidRDefault="00C14432" w:rsidP="00C1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55E"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27.12.2018 № 69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="00D4013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E2">
        <w:rPr>
          <w:rFonts w:ascii="Times New Roman" w:hAnsi="Times New Roman" w:cs="Times New Roman"/>
          <w:sz w:val="28"/>
          <w:szCs w:val="28"/>
        </w:rPr>
        <w:t>1123,7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Объем расходов, утвержденный бюджетной росписью на 1 </w:t>
      </w:r>
      <w:r w:rsidR="00FC555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года, составляет 100,0 % утвержденных </w:t>
      </w:r>
      <w:r w:rsidR="00FC555E">
        <w:rPr>
          <w:rFonts w:ascii="Times New Roman" w:hAnsi="Times New Roman" w:cs="Times New Roman"/>
          <w:sz w:val="28"/>
          <w:szCs w:val="28"/>
        </w:rPr>
        <w:t xml:space="preserve">назначений </w:t>
      </w:r>
      <w:r>
        <w:rPr>
          <w:rFonts w:ascii="Times New Roman" w:hAnsi="Times New Roman" w:cs="Times New Roman"/>
          <w:sz w:val="28"/>
          <w:szCs w:val="28"/>
        </w:rPr>
        <w:t>решением о бюджете.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</w:t>
      </w:r>
      <w:r w:rsidR="00FC555E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D613E8">
        <w:rPr>
          <w:rFonts w:ascii="Times New Roman" w:hAnsi="Times New Roman" w:cs="Times New Roman"/>
          <w:sz w:val="28"/>
          <w:szCs w:val="28"/>
        </w:rPr>
        <w:t>1148,1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D613E8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увеличение </w:t>
      </w:r>
      <w:r w:rsidR="00D613E8">
        <w:rPr>
          <w:rFonts w:ascii="Times New Roman" w:hAnsi="Times New Roman" w:cs="Times New Roman"/>
          <w:sz w:val="28"/>
          <w:szCs w:val="28"/>
        </w:rPr>
        <w:t>на 66,8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F04D8" w:rsidRDefault="007F04D8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432" w:rsidRDefault="00C14432" w:rsidP="00C144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C14432" w:rsidRDefault="00C14432" w:rsidP="00C144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567"/>
        <w:gridCol w:w="1276"/>
        <w:gridCol w:w="1417"/>
        <w:gridCol w:w="1418"/>
        <w:gridCol w:w="1417"/>
        <w:gridCol w:w="1418"/>
      </w:tblGrid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D613E8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01.01.2019</w:t>
            </w:r>
          </w:p>
          <w:p w:rsidR="00C14432" w:rsidRDefault="00C14432" w:rsidP="00771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D613E8" w:rsidRDefault="00C14432" w:rsidP="00D61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</w:t>
            </w:r>
            <w:r w:rsidR="00D613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D613E8"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 w:rsidP="00D0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27A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D0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D0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44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D0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44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D0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D0227A" w:rsidP="00D0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 w:rsidP="00D0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 w:rsidP="00D0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2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4432" w:rsidTr="00C144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32" w:rsidRDefault="00C144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4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05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1148,1</w:t>
            </w:r>
          </w:p>
        </w:tc>
      </w:tr>
    </w:tbl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D0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 расходов бюджета за 1</w:t>
      </w:r>
      <w:r w:rsidR="000D3312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912377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 «Общегосударственные расходы» – </w:t>
      </w:r>
      <w:r w:rsidR="000D3312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0D3312">
        <w:rPr>
          <w:rFonts w:ascii="Times New Roman" w:hAnsi="Times New Roman" w:cs="Times New Roman"/>
          <w:sz w:val="28"/>
          <w:szCs w:val="28"/>
        </w:rPr>
        <w:t>574,4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312">
        <w:rPr>
          <w:rFonts w:ascii="Times New Roman" w:hAnsi="Times New Roman" w:cs="Times New Roman"/>
          <w:sz w:val="28"/>
          <w:szCs w:val="28"/>
        </w:rPr>
        <w:t xml:space="preserve"> и по разделу «Жилищно-коммунальное хозяйство» - 39,5%, или 453,3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1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исполнения расходов бюджета по разделам, подразделам классификации расходов показал, что кассовое исполнение отсутствует по раздел</w:t>
      </w:r>
      <w:r w:rsidR="000D331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0D3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01 «Общегосударственные вопросы»  за 1</w:t>
      </w:r>
      <w:r w:rsidR="005500BF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исполнение расходов составило </w:t>
      </w:r>
      <w:r w:rsidR="005500BF">
        <w:rPr>
          <w:rFonts w:ascii="Times New Roman" w:hAnsi="Times New Roman" w:cs="Times New Roman"/>
          <w:sz w:val="28"/>
          <w:szCs w:val="28"/>
        </w:rPr>
        <w:t>574,4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5500BF">
        <w:rPr>
          <w:rFonts w:ascii="Times New Roman" w:hAnsi="Times New Roman" w:cs="Times New Roman"/>
          <w:sz w:val="28"/>
          <w:szCs w:val="28"/>
        </w:rPr>
        <w:t>44,9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5500BF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2018 года расходы увеличились на </w:t>
      </w:r>
      <w:r w:rsidR="005500BF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сложились в сумме </w:t>
      </w:r>
      <w:r w:rsidR="005500BF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5500BF">
        <w:rPr>
          <w:rFonts w:ascii="Times New Roman" w:hAnsi="Times New Roman" w:cs="Times New Roman"/>
          <w:sz w:val="28"/>
          <w:szCs w:val="28"/>
        </w:rPr>
        <w:t>39,3</w:t>
      </w:r>
      <w:r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росписью. К аналогичному периоду 2018 года расходы возросли на </w:t>
      </w:r>
      <w:r w:rsidR="005500BF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5500BF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C14432" w:rsidRDefault="00C14432" w:rsidP="00C1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</w:t>
      </w:r>
      <w:r w:rsidR="005500BF">
        <w:rPr>
          <w:rFonts w:ascii="Times New Roman" w:hAnsi="Times New Roman" w:cs="Times New Roman"/>
          <w:sz w:val="28"/>
          <w:szCs w:val="28"/>
        </w:rPr>
        <w:t>составили 2,2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0BF">
        <w:rPr>
          <w:rFonts w:ascii="Times New Roman" w:hAnsi="Times New Roman" w:cs="Times New Roman"/>
          <w:sz w:val="28"/>
          <w:szCs w:val="28"/>
        </w:rPr>
        <w:t xml:space="preserve"> Удельный вес расходов по разделу в общей структуре расходов бюджета составил 0,2 процента.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04 «Национальная экономика»  расходы бюджета за 1 квартал 2019 года отсутствуют.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05 «Жилищно-коммунальное хозяйство»  расходы бюджета за 1</w:t>
      </w:r>
      <w:r w:rsidR="005500BF">
        <w:rPr>
          <w:rFonts w:ascii="Times New Roman" w:hAnsi="Times New Roman" w:cs="Times New Roman"/>
          <w:sz w:val="28"/>
          <w:szCs w:val="28"/>
        </w:rPr>
        <w:t>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5500BF">
        <w:rPr>
          <w:rFonts w:ascii="Times New Roman" w:hAnsi="Times New Roman" w:cs="Times New Roman"/>
          <w:sz w:val="28"/>
          <w:szCs w:val="28"/>
        </w:rPr>
        <w:t>453,3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500BF">
        <w:rPr>
          <w:rFonts w:ascii="Times New Roman" w:hAnsi="Times New Roman" w:cs="Times New Roman"/>
          <w:sz w:val="28"/>
          <w:szCs w:val="28"/>
        </w:rPr>
        <w:t>84,7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Доля расходов раздела в общей структуре расходов составила </w:t>
      </w:r>
      <w:r w:rsidR="005E3202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на 2019 год утверждены в сумме 3,0 тыс. рублей. Кассовое исполнение составило 100,0%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 </w:t>
      </w:r>
    </w:p>
    <w:p w:rsidR="005E320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08 «Культура, кинематография»  на 2019 год расходы бюджета утверждены уточненной бюджетной росписью в объеме 15,0 тыс. рублей. </w:t>
      </w:r>
      <w:r w:rsidR="005E3202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100,0% </w:t>
      </w:r>
      <w:proofErr w:type="gramStart"/>
      <w:r w:rsidR="005E320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5E3202"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 </w:t>
      </w:r>
    </w:p>
    <w:p w:rsidR="005E3202" w:rsidRDefault="005E3202" w:rsidP="005E3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10 «Социальная политика»  расходы бюджета на 2019 год утверждены уточненной бюджетной росписью в объеме </w:t>
      </w:r>
      <w:r w:rsidR="0091237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составило </w:t>
      </w:r>
      <w:r w:rsidR="00912377">
        <w:rPr>
          <w:rFonts w:ascii="Times New Roman" w:hAnsi="Times New Roman" w:cs="Times New Roman"/>
          <w:sz w:val="28"/>
          <w:szCs w:val="28"/>
        </w:rPr>
        <w:t>64,0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росписью на 2019 год. 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11 «Физическая культура и спорт»  на 2019 год расходы бюджета утверждены уточненной бюджетной росписью в объеме 5,0 тыс. рублей. Кассовое исполнение составило 100,0% утвержденных расходов.</w:t>
      </w:r>
    </w:p>
    <w:p w:rsidR="00C14432" w:rsidRPr="003E2CAE" w:rsidRDefault="00C14432" w:rsidP="00C14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C14432" w:rsidRPr="003E2CAE" w:rsidRDefault="00C14432" w:rsidP="00C14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3E2CAE" w:rsidRPr="003E2CAE"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  <w:r w:rsidRPr="003E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 </w:t>
      </w:r>
      <w:proofErr w:type="gramStart"/>
      <w:r w:rsidRPr="003E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3E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таблице</w:t>
      </w:r>
    </w:p>
    <w:p w:rsidR="00C14432" w:rsidRDefault="00C14432" w:rsidP="00C14432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102" w:type="dxa"/>
        <w:tblInd w:w="89" w:type="dxa"/>
        <w:tblLook w:val="04A0"/>
      </w:tblPr>
      <w:tblGrid>
        <w:gridCol w:w="3800"/>
        <w:gridCol w:w="1020"/>
        <w:gridCol w:w="1019"/>
        <w:gridCol w:w="1423"/>
        <w:gridCol w:w="2140"/>
      </w:tblGrid>
      <w:tr w:rsidR="00C14432" w:rsidTr="00C14432">
        <w:trPr>
          <w:trHeight w:val="705"/>
        </w:trPr>
        <w:tc>
          <w:tcPr>
            <w:tcW w:w="3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14432" w:rsidTr="00C14432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4432" w:rsidTr="00C14432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14432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1148,1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3E2CAE" w:rsidP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195,8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3E2CAE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C14432" w:rsidTr="00C14432">
        <w:trPr>
          <w:trHeight w:val="73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E2CAE" w:rsidTr="00C14432">
        <w:trPr>
          <w:trHeight w:val="73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E2CAE" w:rsidRDefault="003E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07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07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07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C14432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14432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14432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2D7B9C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C14432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2D7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2D7B9C" w:rsidTr="00C14432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B9C" w:rsidRDefault="002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D7B9C" w:rsidRDefault="00D91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C14432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D91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14432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D91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C14432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D91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9177B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9177B" w:rsidRDefault="00D9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177B" w:rsidRDefault="00D9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177B" w:rsidRDefault="00D9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177B" w:rsidRDefault="00D9177B" w:rsidP="0092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25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9177B" w:rsidRDefault="00D91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256BE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256BE" w:rsidRDefault="0092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6BE" w:rsidRDefault="0092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6BE" w:rsidRDefault="0092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6BE" w:rsidRDefault="0092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256BE" w:rsidRDefault="009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14432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Пенсии, пособия, выплачиваемые работодателями, нанимателями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бывшим работникам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1001  312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9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C14432" w:rsidTr="00C14432">
        <w:trPr>
          <w:trHeight w:val="495"/>
        </w:trPr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C14432" w:rsidP="007F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Перечисления другим бюджетам бюджетной системы Р</w:t>
            </w:r>
            <w:r w:rsidR="007F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1102  540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14432" w:rsidRDefault="00925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155F23" w:rsidRDefault="00155F23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муниципальной программы и главного распорядителя средств бюджета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</w:t>
      </w:r>
      <w:r w:rsidR="00155F23">
        <w:rPr>
          <w:rFonts w:ascii="Times New Roman" w:hAnsi="Times New Roman" w:cs="Times New Roman"/>
          <w:sz w:val="28"/>
          <w:szCs w:val="28"/>
        </w:rPr>
        <w:t>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 исполнение расходов составило </w:t>
      </w:r>
      <w:r w:rsidR="00155F23">
        <w:rPr>
          <w:rFonts w:ascii="Times New Roman" w:hAnsi="Times New Roman" w:cs="Times New Roman"/>
          <w:sz w:val="28"/>
          <w:szCs w:val="28"/>
        </w:rPr>
        <w:t xml:space="preserve">1148,1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155F23">
        <w:rPr>
          <w:rFonts w:ascii="Times New Roman" w:hAnsi="Times New Roman" w:cs="Times New Roman"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155F23">
        <w:rPr>
          <w:rFonts w:ascii="Times New Roman" w:hAnsi="Times New Roman" w:cs="Times New Roman"/>
          <w:sz w:val="28"/>
          <w:szCs w:val="28"/>
        </w:rPr>
        <w:t>утвержденных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2019 год утвержден в сумме 2111,7 тыс. рублей: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12,0 тыс. рублей.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муниципальной программе приведен в таблице</w:t>
      </w:r>
    </w:p>
    <w:p w:rsidR="00C14432" w:rsidRDefault="00C14432" w:rsidP="00C14432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C14432" w:rsidTr="00C14432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proofErr w:type="spellStart"/>
            <w:r w:rsidR="001C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 w:rsidR="001C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14432" w:rsidTr="00C14432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Рековичское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1793,3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2111,7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 w:rsidP="007D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</w:t>
            </w:r>
            <w:r w:rsidR="007D21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14432" w:rsidTr="00C14432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 w:rsidP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C14432" w:rsidTr="00C14432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 w:rsidP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1C4F92" w:rsidTr="00C14432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2" w:rsidRDefault="001C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F9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F9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F9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F9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F92" w:rsidRDefault="001C4F92" w:rsidP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432" w:rsidTr="00C14432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4432" w:rsidTr="00C14432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C144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1148,1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432" w:rsidRDefault="001C4F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32" w:rsidRDefault="001C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1C4F9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бюджета по муниципальной программе  исполнены в сумме </w:t>
      </w:r>
      <w:r w:rsidR="001C4F92">
        <w:rPr>
          <w:rFonts w:ascii="Times New Roman" w:hAnsi="Times New Roman" w:cs="Times New Roman"/>
          <w:sz w:val="28"/>
          <w:szCs w:val="28"/>
        </w:rPr>
        <w:t>1148,1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C4F92">
        <w:rPr>
          <w:rFonts w:ascii="Times New Roman" w:hAnsi="Times New Roman" w:cs="Times New Roman"/>
          <w:sz w:val="28"/>
          <w:szCs w:val="28"/>
        </w:rPr>
        <w:t>54,</w:t>
      </w:r>
      <w:r w:rsidR="007D2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2019-2021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C14432" w:rsidRDefault="00C14432" w:rsidP="00C14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C14432" w:rsidRDefault="00C14432" w:rsidP="00C144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C14432" w:rsidRDefault="00C1443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1C4F92">
        <w:rPr>
          <w:rFonts w:ascii="Times New Roman" w:hAnsi="Times New Roman"/>
          <w:sz w:val="28"/>
          <w:szCs w:val="28"/>
        </w:rPr>
        <w:t>544,4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1C4F92">
        <w:rPr>
          <w:rFonts w:ascii="Times New Roman" w:hAnsi="Times New Roman"/>
          <w:sz w:val="28"/>
          <w:szCs w:val="28"/>
        </w:rPr>
        <w:t>44,2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назначений;</w:t>
      </w:r>
    </w:p>
    <w:p w:rsidR="00C14432" w:rsidRDefault="00C1443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1C4F92">
        <w:rPr>
          <w:rFonts w:ascii="Times New Roman" w:hAnsi="Times New Roman"/>
          <w:sz w:val="28"/>
          <w:szCs w:val="28"/>
        </w:rPr>
        <w:t>31,2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C4F92">
        <w:rPr>
          <w:rFonts w:ascii="Times New Roman" w:hAnsi="Times New Roman"/>
          <w:sz w:val="28"/>
          <w:szCs w:val="28"/>
        </w:rPr>
        <w:t>39,3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8B16B2" w:rsidRDefault="008B16B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внешнего и внутреннего муниципального финансового контроля – 10,0 тыс. рублей, или 100,0% плановых назначений; </w:t>
      </w:r>
    </w:p>
    <w:p w:rsidR="001C4F92" w:rsidRDefault="001C4F9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– 5,0 тыс. рублей, или 100,0 плановых назначений;</w:t>
      </w:r>
    </w:p>
    <w:p w:rsidR="00C14432" w:rsidRDefault="00C1443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/>
          <w:sz w:val="28"/>
          <w:szCs w:val="28"/>
        </w:rPr>
        <w:t xml:space="preserve"> – 15,0 тыс. рублей, или 100,0% плановых назначений;</w:t>
      </w:r>
    </w:p>
    <w:p w:rsidR="001C4F92" w:rsidRDefault="001C4F9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мероприятия в сфере пожарной безопасности – 2,2 тыс. рублей, или </w:t>
      </w:r>
      <w:r w:rsidR="008B16B2">
        <w:rPr>
          <w:rFonts w:ascii="Times New Roman" w:hAnsi="Times New Roman"/>
          <w:sz w:val="28"/>
          <w:szCs w:val="28"/>
        </w:rPr>
        <w:t>27,5% плановых назначений;</w:t>
      </w:r>
    </w:p>
    <w:p w:rsidR="008B16B2" w:rsidRDefault="008B16B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освещение улиц – 73,2 тыс. рублей, или 57,7% плановых назначений;</w:t>
      </w:r>
    </w:p>
    <w:p w:rsidR="008B16B2" w:rsidRDefault="008B16B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территорий поселения – 380,1 тыс. рублей, или 93,1% плановых назначений;</w:t>
      </w:r>
    </w:p>
    <w:p w:rsidR="008B16B2" w:rsidRDefault="008B16B2" w:rsidP="00C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переданных полномочий по организации и осуществлению мероприятий по работе с детьми и молодежью в поселении – 3,0 тыс. рублей, или 100,0% плановых на</w:t>
      </w:r>
      <w:r w:rsidR="00CF202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начений;</w:t>
      </w:r>
    </w:p>
    <w:p w:rsidR="00A47458" w:rsidRDefault="00C14432" w:rsidP="00C14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переданных полномочий в соответствии с заключенными соглашениями по обеспечению условий для развития физической культуры и спорта – 5,0 тыс. рублей, или 100,0% плановых назначений</w:t>
      </w:r>
      <w:r w:rsidR="00A47458">
        <w:rPr>
          <w:rFonts w:ascii="Times New Roman" w:hAnsi="Times New Roman"/>
          <w:sz w:val="28"/>
          <w:szCs w:val="28"/>
        </w:rPr>
        <w:t>;</w:t>
      </w:r>
    </w:p>
    <w:p w:rsidR="00C14432" w:rsidRDefault="00A47458" w:rsidP="00C14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муниципальной пенсии</w:t>
      </w:r>
      <w:r w:rsidR="00C14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64,0 тыс. рублей, или 64,0% плановых назначений;</w:t>
      </w:r>
    </w:p>
    <w:p w:rsidR="00A47458" w:rsidRDefault="00A47458" w:rsidP="00C14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охране, сохранению и популяризации культурного наследия – 15,0 тыс. рублей, или 100,0% плановых назначений.</w:t>
      </w:r>
    </w:p>
    <w:p w:rsidR="00C14432" w:rsidRDefault="00C14432" w:rsidP="00A4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муниципальной  программы за 1 </w:t>
      </w:r>
      <w:r w:rsidR="00A4745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составили </w:t>
      </w:r>
      <w:r w:rsidR="00A47458">
        <w:rPr>
          <w:rFonts w:ascii="Times New Roman" w:hAnsi="Times New Roman" w:cs="Times New Roman"/>
          <w:sz w:val="28"/>
          <w:szCs w:val="28"/>
        </w:rPr>
        <w:t>1148,1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47458">
        <w:rPr>
          <w:rFonts w:ascii="Times New Roman" w:hAnsi="Times New Roman" w:cs="Times New Roman"/>
          <w:sz w:val="28"/>
          <w:szCs w:val="28"/>
        </w:rPr>
        <w:t>54,</w:t>
      </w:r>
      <w:r w:rsidR="007D2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C14432" w:rsidRDefault="00C14432" w:rsidP="00C1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 бюджета за 1 </w:t>
      </w:r>
      <w:r w:rsidR="00A4745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2019  года расходы, утвержденные в сумме 12,0 тыс. рублей, не исполнялись.</w:t>
      </w:r>
    </w:p>
    <w:p w:rsidR="00C14432" w:rsidRDefault="00C14432" w:rsidP="00C14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C14432" w:rsidRDefault="00C14432" w:rsidP="00C14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27.12.2018 №69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на 2019 год и на плановый период 2020 и 2021 годов» первоначально бюджет на 2019 год утвержден сбалансирований, по доходам и расходам  в сумме  1805,3 тыс. рублей. В  отчетном периоде внесены  изменения в редакции решения от 14.03.2019 №75, дефицит утвержден в сумме 318,4 тыс. рублей. В состав источников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внутреннего финансирования дефицита  бюджета включены остатки средств на счетах по учету средств бюджета.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составля</w:t>
      </w:r>
      <w:r w:rsidR="00732C9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318,4 тыс. рублей. За анализируемый период остаток средств на счете </w:t>
      </w:r>
      <w:r w:rsidR="00732C92">
        <w:rPr>
          <w:rFonts w:ascii="Times New Roman" w:hAnsi="Times New Roman" w:cs="Times New Roman"/>
          <w:sz w:val="28"/>
          <w:szCs w:val="28"/>
        </w:rPr>
        <w:t>увеличился на 85,3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  по состоянию на 1 </w:t>
      </w:r>
      <w:r w:rsidR="00A4745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</w:t>
      </w:r>
      <w:r w:rsidR="00732C92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C92">
        <w:rPr>
          <w:rFonts w:ascii="Times New Roman" w:hAnsi="Times New Roman" w:cs="Times New Roman"/>
          <w:sz w:val="28"/>
          <w:szCs w:val="28"/>
        </w:rPr>
        <w:t>403,7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4432" w:rsidRDefault="00C14432" w:rsidP="00C14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размер резервного фонда на 2019 год установлен в сумме 11,0 тыс. рублей. В отчетном периоде корректировка плановых назначений и  расходование ассигнований  резервного фонда не осуществлялись.</w:t>
      </w:r>
    </w:p>
    <w:p w:rsidR="00C14432" w:rsidRDefault="00C14432" w:rsidP="00C144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47458" w:rsidRDefault="00A47458" w:rsidP="00A47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3B" w:rsidRDefault="0041293B" w:rsidP="00412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41293B" w:rsidRDefault="0041293B" w:rsidP="0041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2019  году, отчетности об исполнении бюджета за 1-е полугодие 2019 года.</w:t>
      </w:r>
    </w:p>
    <w:p w:rsidR="0041293B" w:rsidRDefault="0041293B" w:rsidP="00412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за 1-е полугодие  2019  года бюджет исполнен по доходам в сумме 1233,4 тыс. рублей,  или  68,3 % к  прогнозным  показателям, по расходам  –  1148,1 тыс.  рублей,  или  54,1  % к утвержденным расходам и  годовым назначениям  сводной  бюджетной росписи,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E55A0">
        <w:rPr>
          <w:rFonts w:ascii="Times New Roman" w:hAnsi="Times New Roman" w:cs="Times New Roman"/>
          <w:sz w:val="28"/>
          <w:szCs w:val="28"/>
        </w:rPr>
        <w:t>85,3 тыс. рублей</w:t>
      </w:r>
    </w:p>
    <w:p w:rsidR="00A47458" w:rsidRPr="00A47458" w:rsidRDefault="00A47458" w:rsidP="00A47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432" w:rsidRDefault="00C14432" w:rsidP="00C14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14432" w:rsidRDefault="00C14432" w:rsidP="00C144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A77DA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муниципального образования  с предложениями:</w:t>
      </w:r>
    </w:p>
    <w:p w:rsidR="00CD4628" w:rsidRPr="009D3851" w:rsidRDefault="00CD4628" w:rsidP="00CD4628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D3851">
        <w:rPr>
          <w:rFonts w:ascii="Times New Roman" w:hAnsi="Times New Roman" w:cs="Times New Roman"/>
          <w:sz w:val="28"/>
          <w:szCs w:val="28"/>
        </w:rPr>
        <w:t>Производить корректировку плановых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628" w:rsidRDefault="00CD4628" w:rsidP="00CD4628">
      <w:pPr>
        <w:pStyle w:val="a3"/>
        <w:numPr>
          <w:ilvl w:val="0"/>
          <w:numId w:val="2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D3851">
        <w:rPr>
          <w:rFonts w:ascii="Times New Roman" w:hAnsi="Times New Roman" w:cs="Times New Roman"/>
          <w:sz w:val="28"/>
          <w:szCs w:val="28"/>
        </w:rPr>
        <w:t>Принять меры по своевременному и полному исполнению мероприятий, запланированных муниципальной программой.</w:t>
      </w:r>
    </w:p>
    <w:p w:rsidR="00CD4628" w:rsidRDefault="00CD4628" w:rsidP="00CD4628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14432" w:rsidRDefault="00C14432" w:rsidP="00C14432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14432" w:rsidRDefault="00C14432" w:rsidP="00C14432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14432" w:rsidRDefault="00C14432" w:rsidP="00C14432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14432" w:rsidRDefault="00C14432" w:rsidP="00C14432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C14432" w:rsidRDefault="00C14432" w:rsidP="00C14432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32" w:rsidRDefault="00C14432" w:rsidP="00C14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D4F" w:rsidRDefault="00DC2D4F"/>
    <w:sectPr w:rsidR="00DC2D4F" w:rsidSect="00821860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1C" w:rsidRDefault="00C0571C" w:rsidP="00A6087B">
      <w:pPr>
        <w:spacing w:after="0" w:line="240" w:lineRule="auto"/>
      </w:pPr>
      <w:r>
        <w:separator/>
      </w:r>
    </w:p>
  </w:endnote>
  <w:endnote w:type="continuationSeparator" w:id="0">
    <w:p w:rsidR="00C0571C" w:rsidRDefault="00C0571C" w:rsidP="00A6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B2" w:rsidRDefault="008B16B2">
    <w:pPr>
      <w:pStyle w:val="a6"/>
      <w:jc w:val="center"/>
    </w:pPr>
  </w:p>
  <w:p w:rsidR="008B16B2" w:rsidRDefault="008B16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1C" w:rsidRDefault="00C0571C" w:rsidP="00A6087B">
      <w:pPr>
        <w:spacing w:after="0" w:line="240" w:lineRule="auto"/>
      </w:pPr>
      <w:r>
        <w:separator/>
      </w:r>
    </w:p>
  </w:footnote>
  <w:footnote w:type="continuationSeparator" w:id="0">
    <w:p w:rsidR="00C0571C" w:rsidRDefault="00C0571C" w:rsidP="00A6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449"/>
      <w:docPartObj>
        <w:docPartGallery w:val="Page Numbers (Top of Page)"/>
        <w:docPartUnique/>
      </w:docPartObj>
    </w:sdtPr>
    <w:sdtContent>
      <w:p w:rsidR="008B16B2" w:rsidRDefault="008B16B2">
        <w:pPr>
          <w:pStyle w:val="a4"/>
          <w:jc w:val="center"/>
        </w:pPr>
        <w:fldSimple w:instr=" PAGE   \* MERGEFORMAT ">
          <w:r w:rsidR="00CF2021">
            <w:rPr>
              <w:noProof/>
            </w:rPr>
            <w:t>9</w:t>
          </w:r>
        </w:fldSimple>
      </w:p>
    </w:sdtContent>
  </w:sdt>
  <w:p w:rsidR="008B16B2" w:rsidRDefault="008B16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4432"/>
    <w:rsid w:val="000344EB"/>
    <w:rsid w:val="000534CB"/>
    <w:rsid w:val="00070CE7"/>
    <w:rsid w:val="000D3312"/>
    <w:rsid w:val="00143754"/>
    <w:rsid w:val="00155F23"/>
    <w:rsid w:val="001C4F92"/>
    <w:rsid w:val="00201185"/>
    <w:rsid w:val="002D7B9C"/>
    <w:rsid w:val="002E5257"/>
    <w:rsid w:val="003B49DD"/>
    <w:rsid w:val="003E2CAE"/>
    <w:rsid w:val="0041293B"/>
    <w:rsid w:val="004913A0"/>
    <w:rsid w:val="004D2EE5"/>
    <w:rsid w:val="00505EEC"/>
    <w:rsid w:val="005500BF"/>
    <w:rsid w:val="005C46A9"/>
    <w:rsid w:val="005E0240"/>
    <w:rsid w:val="005E3202"/>
    <w:rsid w:val="005E55A0"/>
    <w:rsid w:val="005F4441"/>
    <w:rsid w:val="00616EFE"/>
    <w:rsid w:val="00663EAB"/>
    <w:rsid w:val="00673B67"/>
    <w:rsid w:val="00732C92"/>
    <w:rsid w:val="0073552B"/>
    <w:rsid w:val="007717E2"/>
    <w:rsid w:val="007D21D3"/>
    <w:rsid w:val="007F04D8"/>
    <w:rsid w:val="00821860"/>
    <w:rsid w:val="008B16B2"/>
    <w:rsid w:val="00912377"/>
    <w:rsid w:val="009256BE"/>
    <w:rsid w:val="00940529"/>
    <w:rsid w:val="00A47458"/>
    <w:rsid w:val="00A6087B"/>
    <w:rsid w:val="00A77DAD"/>
    <w:rsid w:val="00BD2D77"/>
    <w:rsid w:val="00C0571C"/>
    <w:rsid w:val="00C14432"/>
    <w:rsid w:val="00C16298"/>
    <w:rsid w:val="00C72346"/>
    <w:rsid w:val="00CB46ED"/>
    <w:rsid w:val="00CB4D85"/>
    <w:rsid w:val="00CD4628"/>
    <w:rsid w:val="00CF2021"/>
    <w:rsid w:val="00D0227A"/>
    <w:rsid w:val="00D40131"/>
    <w:rsid w:val="00D613E8"/>
    <w:rsid w:val="00D9177B"/>
    <w:rsid w:val="00DC2D4F"/>
    <w:rsid w:val="00E3742F"/>
    <w:rsid w:val="00E54826"/>
    <w:rsid w:val="00EE458B"/>
    <w:rsid w:val="00F02D05"/>
    <w:rsid w:val="00F20BE5"/>
    <w:rsid w:val="00FC555E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87B"/>
  </w:style>
  <w:style w:type="paragraph" w:styleId="a6">
    <w:name w:val="footer"/>
    <w:basedOn w:val="a"/>
    <w:link w:val="a7"/>
    <w:uiPriority w:val="99"/>
    <w:unhideWhenUsed/>
    <w:rsid w:val="00A60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89A3-C954-4288-999A-2F5F315F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2019-07-24T11:59:00Z</dcterms:created>
  <dcterms:modified xsi:type="dcterms:W3CDTF">2019-08-28T08:54:00Z</dcterms:modified>
</cp:coreProperties>
</file>