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B48B8" w14:textId="77777777" w:rsidR="00F55F8C" w:rsidRDefault="00F55F8C" w:rsidP="00F55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64819EF2" w14:textId="77777777" w:rsidR="00F55F8C" w:rsidRDefault="00F55F8C" w:rsidP="00F55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14:paraId="5BBB9D87" w14:textId="77777777" w:rsidR="00F55F8C" w:rsidRDefault="00F55F8C" w:rsidP="00F55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ДУБРОВСКИЙ РАЙОН</w:t>
      </w:r>
    </w:p>
    <w:p w14:paraId="4797284C" w14:textId="77777777" w:rsidR="00F55F8C" w:rsidRDefault="00F55F8C" w:rsidP="00F55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РЕКОВИЧСКАЯ СЕЛЬСКАЯ АДМИНИСТРАЦИЯ</w:t>
      </w:r>
    </w:p>
    <w:p w14:paraId="0CF1C6CD" w14:textId="77777777" w:rsidR="00F55F8C" w:rsidRDefault="00F55F8C" w:rsidP="00F55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2645C1F" w14:textId="77777777" w:rsidR="00F55F8C" w:rsidRDefault="00F55F8C" w:rsidP="00F55F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16 мая 2025 года                                                               №8</w:t>
      </w:r>
    </w:p>
    <w:p w14:paraId="4F2EED33" w14:textId="77777777" w:rsidR="00F55F8C" w:rsidRDefault="00F55F8C" w:rsidP="00F55F8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с.Рековичи</w:t>
      </w:r>
      <w:proofErr w:type="spellEnd"/>
    </w:p>
    <w:p w14:paraId="564E927F" w14:textId="77777777" w:rsidR="00F55F8C" w:rsidRDefault="00F55F8C" w:rsidP="00F55F8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внесении изменений и дополнений в Постановление</w:t>
      </w:r>
    </w:p>
    <w:p w14:paraId="1F56EB3B" w14:textId="77777777" w:rsidR="00F55F8C" w:rsidRDefault="00F55F8C" w:rsidP="00F55F8C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Рековичской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сельской администрации от 23.12.2024г. №37</w:t>
      </w:r>
    </w:p>
    <w:p w14:paraId="648AE8C9" w14:textId="77777777" w:rsidR="00F55F8C" w:rsidRDefault="00F55F8C" w:rsidP="00F55F8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«Об утверждении Порядка организации сбора, накопления</w:t>
      </w:r>
    </w:p>
    <w:p w14:paraId="40114342" w14:textId="77777777" w:rsidR="00F55F8C" w:rsidRDefault="00F55F8C" w:rsidP="00F55F8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 утилизации отходов 1 и 2 класса опасности на</w:t>
      </w:r>
    </w:p>
    <w:p w14:paraId="714E0574" w14:textId="77777777" w:rsidR="00F55F8C" w:rsidRDefault="00F55F8C" w:rsidP="00F55F8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территории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Рековичского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поселения»</w:t>
      </w:r>
    </w:p>
    <w:p w14:paraId="5934221C" w14:textId="77777777" w:rsidR="00F55F8C" w:rsidRDefault="00F55F8C" w:rsidP="00F55F8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Федерации", от 28.12.2020 N 2314-ФЗ </w:t>
      </w:r>
      <w:r>
        <w:rPr>
          <w:rFonts w:ascii="PT Serif" w:hAnsi="PT Serif"/>
          <w:b/>
          <w:bCs/>
          <w:color w:val="22272F"/>
          <w:sz w:val="30"/>
          <w:szCs w:val="30"/>
          <w:shd w:val="clear" w:color="auto" w:fill="FFFFFF"/>
        </w:rPr>
        <w:t>"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протеста врио природоохранного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А.А.Трошина</w:t>
      </w:r>
      <w:proofErr w:type="spellEnd"/>
    </w:p>
    <w:p w14:paraId="400D6676" w14:textId="77777777" w:rsidR="00F55F8C" w:rsidRDefault="00F55F8C" w:rsidP="00F55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5D2091FC" w14:textId="77777777" w:rsidR="00F55F8C" w:rsidRDefault="00F55F8C" w:rsidP="00F55F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п.1.6  Порядка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сбора, накопления и утилизации отходов 1 и 2 класса 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8D5793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-1.6.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Для целей настоящих Правил применяются следующие понятия:</w:t>
      </w:r>
    </w:p>
    <w:p w14:paraId="5A6572E0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"отработанные ртутьсодержащие лампы" 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паросветные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);</w:t>
      </w:r>
    </w:p>
    <w:p w14:paraId="00F4D85D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"потребители ртутьсодержащих ламп" - юридические лица или индивидуальные предприниматели, физические лица, эксплуатирующие ртутьсодержащие лампы;</w:t>
      </w:r>
    </w:p>
    <w:p w14:paraId="4C1D2B38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"оператор по обращению с отработанными ртутьсодержащими лампами" (далее - оператор) 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 </w:t>
      </w:r>
      <w:hyperlink r:id="rId5" w:anchor="/document/400160744/entry/1000" w:history="1">
        <w:r>
          <w:rPr>
            <w:rStyle w:val="a4"/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порядке</w:t>
        </w:r>
      </w:hyperlink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лицензии на осуществление деятельности по сбору, транспортированию, обработке, утилизации, обезвреживанию и размещению отходов I - IV класса опасности;</w:t>
      </w:r>
    </w:p>
    <w:p w14:paraId="160FEF78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"место накопления отработанных ртутьсодержащих ламп" 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14:paraId="7C6291A7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"индивидуальная упаковка для отработанных ртутьсодержащих ламп" 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14:paraId="6C7AA34F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"транспортная упаковка для отработанных ртутьсодержащих ламп" 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14:paraId="37D8006A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"герметичность транспортной упаковки" 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14:paraId="7494BFF1" w14:textId="77777777" w:rsidR="00F55F8C" w:rsidRDefault="00F55F8C" w:rsidP="00F5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п.2.5 Порядка организации сбора, накопления и утилизации отходов 1 и 2 класса 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946DCD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-2.5.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14:paraId="1E44FEA8" w14:textId="77777777" w:rsidR="00F55F8C" w:rsidRDefault="00F55F8C" w:rsidP="00F5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п.2.7 Порядка организации сбора, накопления и утилизации отходов 1 и 2 класса 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EA3AD0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- 2.7.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14:paraId="4FDF17DA" w14:textId="77777777" w:rsidR="00F55F8C" w:rsidRDefault="00F55F8C" w:rsidP="00F5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п.3 Порядка организации сбора, накопления и утилизации отходов 1 и 2 класса 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дополнить подпунктом 3.1.1.:</w:t>
      </w:r>
    </w:p>
    <w:p w14:paraId="3CA2DB50" w14:textId="77777777" w:rsidR="00F55F8C" w:rsidRDefault="00F55F8C" w:rsidP="00F55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- 3.1.1.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для организации мест накопления. Информирование потребителей о расположении мест накопления отработанных ртутьсодержащих ламп осуществляется исполнительными органами субъектов Российской Федерации, органами местного самоуправления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14:paraId="4EC47317" w14:textId="77777777" w:rsidR="00F55F8C" w:rsidRDefault="00F55F8C" w:rsidP="00F55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618009D4" w14:textId="77777777" w:rsidR="00F55F8C" w:rsidRDefault="00F55F8C" w:rsidP="00F55F8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bookmarkStart w:id="0" w:name="_Hlk164850888"/>
      <w:r>
        <w:rPr>
          <w:rStyle w:val="FontStyle38"/>
        </w:rPr>
        <w:t xml:space="preserve">Настоящее постановление опубликовать, посредством издания в </w:t>
      </w:r>
      <w:proofErr w:type="gramStart"/>
      <w:r>
        <w:rPr>
          <w:rStyle w:val="FontStyle38"/>
        </w:rPr>
        <w:t>количестве  пятнадцати</w:t>
      </w:r>
      <w:proofErr w:type="gramEnd"/>
      <w:r>
        <w:rPr>
          <w:rStyle w:val="FontStyle38"/>
        </w:rPr>
        <w:t xml:space="preserve"> экземпляров   периодических информационных бюллетеней (сборников) </w:t>
      </w:r>
      <w:proofErr w:type="spellStart"/>
      <w:r>
        <w:rPr>
          <w:rStyle w:val="FontStyle38"/>
        </w:rPr>
        <w:t>Рековичского</w:t>
      </w:r>
      <w:proofErr w:type="spellEnd"/>
      <w:r>
        <w:rPr>
          <w:rStyle w:val="FontStyle38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>
        <w:rPr>
          <w:rStyle w:val="FontStyle38"/>
        </w:rPr>
        <w:t>Рековичской</w:t>
      </w:r>
      <w:proofErr w:type="spellEnd"/>
      <w:r>
        <w:rPr>
          <w:rStyle w:val="FontStyle38"/>
        </w:rPr>
        <w:t xml:space="preserve"> сельской администрации в сети «Интернет».</w:t>
      </w:r>
      <w:bookmarkEnd w:id="0"/>
    </w:p>
    <w:p w14:paraId="0805E701" w14:textId="77777777" w:rsidR="00F55F8C" w:rsidRDefault="00F55F8C" w:rsidP="00F55F8C">
      <w:pPr>
        <w:jc w:val="both"/>
        <w:rPr>
          <w:rFonts w:ascii="Times New Roman" w:hAnsi="Times New Roman" w:cs="Times New Roman"/>
        </w:rPr>
      </w:pPr>
    </w:p>
    <w:p w14:paraId="657BD4CC" w14:textId="77777777" w:rsidR="00F55F8C" w:rsidRDefault="00F55F8C" w:rsidP="00F55F8C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5A9F823B" w14:textId="77777777" w:rsidR="00F55F8C" w:rsidRDefault="00F55F8C" w:rsidP="00F55F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53EF65" w14:textId="77777777" w:rsidR="00F55F8C" w:rsidRDefault="00F55F8C" w:rsidP="00F55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Рековичской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Е.А.Шарыгина</w:t>
      </w:r>
      <w:proofErr w:type="spellEnd"/>
    </w:p>
    <w:p w14:paraId="1313C6FE" w14:textId="77777777" w:rsidR="00F55F8C" w:rsidRDefault="00F55F8C" w:rsidP="00F55F8C">
      <w:pPr>
        <w:jc w:val="both"/>
        <w:rPr>
          <w:rFonts w:ascii="Times New Roman" w:hAnsi="Times New Roman" w:cs="Times New Roman"/>
        </w:rPr>
      </w:pPr>
    </w:p>
    <w:p w14:paraId="21E3DD17" w14:textId="77777777" w:rsidR="000D5CF6" w:rsidRDefault="000D5CF6"/>
    <w:sectPr w:rsidR="000D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37190"/>
    <w:multiLevelType w:val="hybridMultilevel"/>
    <w:tmpl w:val="10EE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7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BE"/>
    <w:rsid w:val="000D5CF6"/>
    <w:rsid w:val="00A512BE"/>
    <w:rsid w:val="00F5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85347-E13D-43EE-8882-3D3C3705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F8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onsPlusNormal">
    <w:name w:val="ConsPlusNormal Знак"/>
    <w:link w:val="ConsPlusNormal0"/>
    <w:locked/>
    <w:rsid w:val="00F55F8C"/>
    <w:rPr>
      <w:rFonts w:ascii="Arial" w:hAnsi="Arial" w:cs="Arial"/>
    </w:rPr>
  </w:style>
  <w:style w:type="paragraph" w:customStyle="1" w:styleId="ConsPlusNormal0">
    <w:name w:val="ConsPlusNormal"/>
    <w:link w:val="ConsPlusNormal"/>
    <w:rsid w:val="00F55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FontStyle38">
    <w:name w:val="Font Style38"/>
    <w:rsid w:val="00F55F8C"/>
    <w:rPr>
      <w:rFonts w:ascii="Times New Roman" w:hAnsi="Times New Roman" w:cs="Times New Roman" w:hint="default"/>
      <w:noProof w:val="0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F55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2025-05-16T08:24:00Z</dcterms:created>
  <dcterms:modified xsi:type="dcterms:W3CDTF">2025-05-16T08:25:00Z</dcterms:modified>
</cp:coreProperties>
</file>