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49" w:rsidRPr="008B7B49" w:rsidRDefault="008B7B49" w:rsidP="008B7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ОССИЙСКАЯ</w:t>
      </w:r>
      <w:r w:rsidRPr="008B7B4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ЕДЕРАЦИЯ</w:t>
      </w:r>
    </w:p>
    <w:p w:rsidR="008B7B49" w:rsidRPr="008B7B49" w:rsidRDefault="008B7B49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B49">
        <w:rPr>
          <w:rFonts w:ascii="Times New Roman" w:hAnsi="Times New Roman" w:cs="Times New Roman"/>
          <w:color w:val="000000"/>
          <w:sz w:val="28"/>
          <w:szCs w:val="28"/>
        </w:rPr>
        <w:t>БРЯНСК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B7B49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:rsidR="008B7B49" w:rsidRPr="008B7B49" w:rsidRDefault="008B7B49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B49">
        <w:rPr>
          <w:rFonts w:ascii="Times New Roman" w:hAnsi="Times New Roman" w:cs="Times New Roman"/>
          <w:color w:val="000000"/>
          <w:sz w:val="28"/>
          <w:szCs w:val="28"/>
        </w:rPr>
        <w:t>ДУБРОВСК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 РАЙОН</w:t>
      </w:r>
    </w:p>
    <w:p w:rsidR="008B7B49" w:rsidRPr="008B7B49" w:rsidRDefault="008B7B49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B49">
        <w:rPr>
          <w:rFonts w:ascii="Times New Roman" w:hAnsi="Times New Roman" w:cs="Times New Roman"/>
          <w:color w:val="000000"/>
          <w:sz w:val="28"/>
          <w:szCs w:val="28"/>
        </w:rPr>
        <w:t>РЕКОВИЧСКАЯ СЕЛЬСКАЯ АДМИНИСТРАЦИЯ</w:t>
      </w:r>
    </w:p>
    <w:p w:rsidR="008B7B49" w:rsidRPr="008B7B49" w:rsidRDefault="008B7B49" w:rsidP="008B7B49">
      <w:pPr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7B49" w:rsidRPr="008B7B49" w:rsidRDefault="008B7B49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B4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8B7B49" w:rsidRPr="008B7B49" w:rsidRDefault="008B7B49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7B49" w:rsidRPr="008B7B49" w:rsidRDefault="008B7B49" w:rsidP="008B7B49">
      <w:pPr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7B49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7B49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B7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B7B49" w:rsidRPr="008B7B49" w:rsidRDefault="008B7B49" w:rsidP="008B7B49">
      <w:pPr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>с. Рековичи</w:t>
      </w:r>
    </w:p>
    <w:p w:rsidR="008B7B49" w:rsidRPr="008B7B49" w:rsidRDefault="008B7B49" w:rsidP="008B7B49">
      <w:pPr>
        <w:rPr>
          <w:rFonts w:ascii="Times New Roman" w:hAnsi="Times New Roman" w:cs="Times New Roman"/>
          <w:sz w:val="28"/>
          <w:szCs w:val="28"/>
        </w:rPr>
      </w:pPr>
    </w:p>
    <w:p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sz w:val="28"/>
          <w:szCs w:val="28"/>
        </w:rPr>
        <w:t>«</w:t>
      </w:r>
      <w:r w:rsidRPr="008B7B4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8B7B49">
        <w:rPr>
          <w:rFonts w:ascii="Times New Roman" w:hAnsi="Times New Roman" w:cs="Times New Roman"/>
          <w:bCs/>
          <w:sz w:val="24"/>
          <w:szCs w:val="24"/>
        </w:rPr>
        <w:t>Порядк</w:t>
      </w:r>
      <w:r w:rsidRPr="008B7B49">
        <w:rPr>
          <w:rFonts w:ascii="Times New Roman" w:hAnsi="Times New Roman" w:cs="Times New Roman"/>
          <w:bCs/>
          <w:sz w:val="24"/>
          <w:szCs w:val="24"/>
        </w:rPr>
        <w:t>а</w:t>
      </w:r>
      <w:r w:rsidRPr="008B7B49">
        <w:rPr>
          <w:rFonts w:ascii="Times New Roman" w:hAnsi="Times New Roman" w:cs="Times New Roman"/>
          <w:bCs/>
          <w:sz w:val="24"/>
          <w:szCs w:val="24"/>
        </w:rPr>
        <w:t xml:space="preserve"> и услови</w:t>
      </w:r>
      <w:r w:rsidRPr="008B7B49">
        <w:rPr>
          <w:rFonts w:ascii="Times New Roman" w:hAnsi="Times New Roman" w:cs="Times New Roman"/>
          <w:bCs/>
          <w:sz w:val="24"/>
          <w:szCs w:val="24"/>
        </w:rPr>
        <w:t>й</w:t>
      </w:r>
    </w:p>
    <w:p w:rsid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 предоставления в аренду субъектам</w:t>
      </w:r>
    </w:p>
    <w:p w:rsid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>малого и среднего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B49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</w:p>
    <w:p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 (МСП) объектов муниципальной собственности,</w:t>
      </w:r>
    </w:p>
    <w:p w:rsid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>включенных в перечень имущества,</w:t>
      </w:r>
    </w:p>
    <w:p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 находящегося в муниципальной</w:t>
      </w:r>
    </w:p>
    <w:p w:rsid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собственности, свободного от прав </w:t>
      </w:r>
    </w:p>
    <w:p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>третьих лиц (за исключением</w:t>
      </w:r>
    </w:p>
    <w:p w:rsidR="008B7B49" w:rsidRDefault="008B7B49" w:rsidP="008B7B49">
      <w:pPr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>имущественных прав субъектов</w:t>
      </w:r>
    </w:p>
    <w:p w:rsidR="008B7B49" w:rsidRPr="008B7B49" w:rsidRDefault="008B7B49" w:rsidP="008B7B49">
      <w:pPr>
        <w:rPr>
          <w:rFonts w:ascii="Times New Roman" w:hAnsi="Times New Roman" w:cs="Times New Roman"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 малого и среднего предпринимательства)</w:t>
      </w:r>
    </w:p>
    <w:p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B7B49" w:rsidRPr="008B7B49" w:rsidRDefault="008B7B49" w:rsidP="008B7B49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60D54">
        <w:rPr>
          <w:rFonts w:ascii="Times New Roman" w:hAnsi="Times New Roman" w:cs="Times New Roman"/>
          <w:sz w:val="28"/>
          <w:szCs w:val="28"/>
        </w:rPr>
        <w:t>федеральными законами от 24.07.2007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60D54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предпринимательства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Федерации», от 26.07.2006г.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№ 135-ФЗ «О защите</w:t>
      </w:r>
      <w:r>
        <w:rPr>
          <w:rFonts w:ascii="Times New Roman" w:hAnsi="Times New Roman" w:cs="Times New Roman"/>
          <w:sz w:val="28"/>
          <w:szCs w:val="28"/>
        </w:rPr>
        <w:t xml:space="preserve"> конкуренции» </w:t>
      </w:r>
      <w:r w:rsidRPr="00560D54">
        <w:rPr>
          <w:rFonts w:ascii="Times New Roman" w:hAnsi="Times New Roman" w:cs="Times New Roman"/>
          <w:sz w:val="28"/>
          <w:szCs w:val="28"/>
        </w:rPr>
        <w:t>и определяют порядок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предоставления в аренду субъектам малого и среднего предпринимательства (МСП)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объектов муниципальной собственности, включенных в перечень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 свободного от прав третьих лиц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предпринимательства).</w:t>
      </w:r>
    </w:p>
    <w:p w:rsidR="008B7B49" w:rsidRPr="008B7B49" w:rsidRDefault="008B7B49" w:rsidP="008B7B49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7B49" w:rsidRPr="008B7B49" w:rsidRDefault="008B7B49" w:rsidP="008B7B49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8B7B49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8B7B49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8B7B49">
        <w:rPr>
          <w:rFonts w:ascii="Times New Roman" w:hAnsi="Times New Roman" w:cs="Times New Roman"/>
          <w:bCs/>
          <w:sz w:val="28"/>
          <w:szCs w:val="28"/>
        </w:rPr>
        <w:t>и услови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8B7B49">
        <w:rPr>
          <w:rFonts w:ascii="Times New Roman" w:hAnsi="Times New Roman" w:cs="Times New Roman"/>
          <w:bCs/>
          <w:sz w:val="28"/>
          <w:szCs w:val="28"/>
        </w:rPr>
        <w:t xml:space="preserve"> предоставления в аренду субъектам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 xml:space="preserve"> (МСП) объектов муниципальной собственности,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>включенных в перечень имущества,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 xml:space="preserve"> находящегося в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 xml:space="preserve">собственности, свободного от прав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>третьих лиц (за исключением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>имущественных прав субъектов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7B49" w:rsidRPr="008B7B49" w:rsidRDefault="008B7B49" w:rsidP="008B7B49">
      <w:pPr>
        <w:pStyle w:val="ConsPlusNormal"/>
        <w:tabs>
          <w:tab w:val="left" w:pos="851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B7B49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B7B49" w:rsidRPr="008B7B49" w:rsidRDefault="008B7B49" w:rsidP="008B7B49">
      <w:pPr>
        <w:pStyle w:val="ConsPlusNormal"/>
        <w:tabs>
          <w:tab w:val="left" w:pos="851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B7B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B7B49">
        <w:rPr>
          <w:color w:val="000000"/>
          <w:sz w:val="28"/>
          <w:szCs w:val="28"/>
        </w:rPr>
        <w:t>Настоящее постановление подлежит размещению на официальном сайте администрации в сети Интернет.</w:t>
      </w:r>
    </w:p>
    <w:p w:rsidR="008B7B49" w:rsidRPr="008B7B49" w:rsidRDefault="008B7B49" w:rsidP="008B7B49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7B4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8B7B49" w:rsidRPr="008B7B49" w:rsidRDefault="008B7B49" w:rsidP="008B7B49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8B7B49" w:rsidRPr="008B7B49" w:rsidRDefault="00354747" w:rsidP="008B7B49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bookmarkStart w:id="0" w:name="_GoBack"/>
      <w:bookmarkEnd w:id="0"/>
    </w:p>
    <w:p w:rsidR="008B7B49" w:rsidRPr="008B7B49" w:rsidRDefault="008B7B49" w:rsidP="008B7B49">
      <w:pPr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8B7B49">
        <w:rPr>
          <w:rFonts w:ascii="Times New Roman" w:hAnsi="Times New Roman" w:cs="Times New Roman"/>
          <w:sz w:val="28"/>
          <w:szCs w:val="28"/>
        </w:rPr>
        <w:t>Глава  Рековичской</w:t>
      </w:r>
    </w:p>
    <w:p w:rsidR="008B7B49" w:rsidRPr="008B7B49" w:rsidRDefault="008B7B49" w:rsidP="008B7B49">
      <w:pPr>
        <w:rPr>
          <w:rFonts w:ascii="Times New Roman" w:eastAsia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  Е.А.Шарыгина</w:t>
      </w:r>
    </w:p>
    <w:p w:rsidR="00B5593C" w:rsidRPr="00B5593C" w:rsidRDefault="00B5593C" w:rsidP="00B5593C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lastRenderedPageBreak/>
        <w:t xml:space="preserve">                           </w:t>
      </w:r>
      <w:r w:rsidR="004827BA"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Приложение </w:t>
      </w:r>
    </w:p>
    <w:p w:rsidR="00B5593C" w:rsidRDefault="00C344D1" w:rsidP="00C344D1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="004827BA">
        <w:rPr>
          <w:rFonts w:ascii="Times New Roman,Bold" w:hAnsi="Times New Roman,Bold" w:cs="Times New Roman,Bold"/>
          <w:b/>
          <w:bCs/>
          <w:sz w:val="20"/>
          <w:szCs w:val="20"/>
        </w:rPr>
        <w:t>к постановлению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="0053267D">
        <w:rPr>
          <w:rFonts w:ascii="Times New Roman,Bold" w:hAnsi="Times New Roman,Bold" w:cs="Times New Roman,Bold"/>
          <w:b/>
          <w:bCs/>
          <w:sz w:val="20"/>
          <w:szCs w:val="20"/>
        </w:rPr>
        <w:t xml:space="preserve">Рековичской сельской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администрации </w:t>
      </w:r>
    </w:p>
    <w:p w:rsidR="00B5593C" w:rsidRPr="00B5593C" w:rsidRDefault="004827BA" w:rsidP="00B5593C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№ </w:t>
      </w:r>
      <w:r w:rsidR="0053267D">
        <w:rPr>
          <w:rFonts w:ascii="Times New Roman,Bold" w:hAnsi="Times New Roman,Bold" w:cs="Times New Roman,Bold"/>
          <w:b/>
          <w:bCs/>
          <w:sz w:val="20"/>
          <w:szCs w:val="20"/>
        </w:rPr>
        <w:t>10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от 2</w:t>
      </w:r>
      <w:r w:rsidR="0053267D">
        <w:rPr>
          <w:rFonts w:ascii="Times New Roman,Bold" w:hAnsi="Times New Roman,Bold" w:cs="Times New Roman,Bold"/>
          <w:b/>
          <w:bCs/>
          <w:sz w:val="20"/>
          <w:szCs w:val="20"/>
        </w:rPr>
        <w:t>0</w:t>
      </w:r>
      <w:r w:rsidR="00C344D1">
        <w:rPr>
          <w:rFonts w:ascii="Times New Roman,Bold" w:hAnsi="Times New Roman,Bold" w:cs="Times New Roman,Bold"/>
          <w:b/>
          <w:bCs/>
          <w:sz w:val="20"/>
          <w:szCs w:val="20"/>
        </w:rPr>
        <w:t>.0</w:t>
      </w:r>
      <w:r w:rsidR="0053267D">
        <w:rPr>
          <w:rFonts w:ascii="Times New Roman,Bold" w:hAnsi="Times New Roman,Bold" w:cs="Times New Roman,Bold"/>
          <w:b/>
          <w:bCs/>
          <w:sz w:val="20"/>
          <w:szCs w:val="20"/>
        </w:rPr>
        <w:t>5.2020</w:t>
      </w:r>
      <w:r w:rsidR="00C344D1">
        <w:rPr>
          <w:rFonts w:ascii="Times New Roman,Bold" w:hAnsi="Times New Roman,Bold" w:cs="Times New Roman,Bold"/>
          <w:b/>
          <w:bCs/>
          <w:sz w:val="20"/>
          <w:szCs w:val="20"/>
        </w:rPr>
        <w:t xml:space="preserve"> г.</w:t>
      </w:r>
    </w:p>
    <w:p w:rsidR="00B5593C" w:rsidRPr="00C344D1" w:rsidRDefault="00B5593C" w:rsidP="009871A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B5593C" w:rsidRDefault="00B5593C" w:rsidP="009871A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Порядок и условия предоставления в аренду субъектам малого и среднего</w:t>
      </w:r>
    </w:p>
    <w:p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предпринимательства (МСП) объектов муниципальной собственности,</w:t>
      </w:r>
    </w:p>
    <w:p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включенных в перечень имущества, находящегося в муниципальной</w:t>
      </w:r>
    </w:p>
    <w:p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собственности, свободного от прав третьих лиц (за исключением</w:t>
      </w:r>
    </w:p>
    <w:p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имущественных прав субъектов малого и среднего предпринимательства)</w:t>
      </w:r>
    </w:p>
    <w:p w:rsidR="00C344D1" w:rsidRPr="00C344D1" w:rsidRDefault="00C344D1" w:rsidP="002C51B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Общие положения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1.1. Настоящие Порядок и условия разработаны в соответствии с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федеральными законами от 24.07.2007 № 209-ФЗ «О развитии малого и среднего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предпринимательства в Российской Федерации», от 26.07.2006 </w:t>
      </w:r>
      <w:r w:rsidR="00C344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0D54">
        <w:rPr>
          <w:rFonts w:ascii="Times New Roman" w:hAnsi="Times New Roman" w:cs="Times New Roman"/>
          <w:sz w:val="28"/>
          <w:szCs w:val="28"/>
        </w:rPr>
        <w:t>№ 135-ФЗ «О защите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4827BA">
        <w:rPr>
          <w:rFonts w:ascii="Times New Roman" w:hAnsi="Times New Roman" w:cs="Times New Roman"/>
          <w:sz w:val="28"/>
          <w:szCs w:val="28"/>
        </w:rPr>
        <w:t xml:space="preserve">конкуренции» </w:t>
      </w:r>
      <w:r w:rsidRPr="00560D54">
        <w:rPr>
          <w:rFonts w:ascii="Times New Roman" w:hAnsi="Times New Roman" w:cs="Times New Roman"/>
          <w:sz w:val="28"/>
          <w:szCs w:val="28"/>
        </w:rPr>
        <w:t>и определяют порядок и условия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предоставления в аренду субъектам малого и среднего предпринимательства (МСП)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объектов муниципальной собственности, включенных в перечень имущества,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 свободного от прав третьих лиц (за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предпринимательства).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1.2. Предоставление в аренду субъектам малого и среднего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предпринимательства (МСП) объектов муниципальной собственности, включенных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в перечень имущества, находящегося в муниципальной собственности, свободного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от прав третьих лиц (за исключением имущественных прав субъектов мало</w:t>
      </w:r>
      <w:r w:rsidR="00C344D1">
        <w:rPr>
          <w:rFonts w:ascii="Times New Roman" w:hAnsi="Times New Roman" w:cs="Times New Roman"/>
          <w:sz w:val="28"/>
          <w:szCs w:val="28"/>
        </w:rPr>
        <w:t xml:space="preserve">го и </w:t>
      </w:r>
      <w:r w:rsidRPr="00560D54">
        <w:rPr>
          <w:rFonts w:ascii="Times New Roman" w:hAnsi="Times New Roman" w:cs="Times New Roman"/>
          <w:sz w:val="28"/>
          <w:szCs w:val="28"/>
        </w:rPr>
        <w:t>среднего предпринимательства) осуществляется путем передачи во владение и (или)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пользование муниципального имущества, включенного в перечень муниципального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имущества, свободного от прав третьих лиц (за исключением имущественных прав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предпринимательства), предназначенного для передачи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 (в том числе по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льготным ставкам арендной платы) субъектам малого и среднего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(далее - Перечень) путем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предоставления муниципальной преференции в виде передачи муниципального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имущества в аренду без проведения торгов и предоставления льготы по арендной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плате (далее – муниципальная преференция).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1.3. Основными принципами предоставления в аренду субъектам малого и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среднего предпринимательства (МСП) объектов муниципальной собственности,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включенных в перечень имущества, находящегося в муниципальной собственности,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малого и среднего предпринимательства), являются: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1) заявительный порядок обращения;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2) доступность инфраструктуры поддержки субъектов МСП для всех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субъектов МСП;</w:t>
      </w:r>
    </w:p>
    <w:p w:rsidR="00560D54" w:rsidRPr="00560D54" w:rsidRDefault="004827BA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60D54" w:rsidRPr="00560D54">
        <w:rPr>
          <w:rFonts w:ascii="Times New Roman" w:hAnsi="Times New Roman" w:cs="Times New Roman"/>
          <w:sz w:val="28"/>
          <w:szCs w:val="28"/>
        </w:rPr>
        <w:t>) оказание поддержки с соблюдением требований, установленных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Федеральным законом от 26.07.2006 № 135-ФЗ «О защите конкуренции» и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настоящими условиями и порядком;</w:t>
      </w:r>
    </w:p>
    <w:p w:rsidR="00560D54" w:rsidRDefault="004827BA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0D54" w:rsidRPr="00560D54">
        <w:rPr>
          <w:rFonts w:ascii="Times New Roman" w:hAnsi="Times New Roman" w:cs="Times New Roman"/>
          <w:sz w:val="28"/>
          <w:szCs w:val="28"/>
        </w:rPr>
        <w:t>) открытость процедур оказания поддержки.</w:t>
      </w:r>
    </w:p>
    <w:p w:rsidR="004827BA" w:rsidRDefault="004827BA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3267D">
        <w:rPr>
          <w:rFonts w:ascii="Times New Roman" w:hAnsi="Times New Roman" w:cs="Times New Roman"/>
          <w:sz w:val="28"/>
          <w:szCs w:val="28"/>
        </w:rPr>
        <w:t>Рековичский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является органом, уполномоченным осуществлять:</w:t>
      </w:r>
    </w:p>
    <w:p w:rsidR="004827BA" w:rsidRPr="00560D54" w:rsidRDefault="004827BA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Перечня </w:t>
      </w:r>
      <w:r w:rsidRPr="00560D54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</w:t>
      </w:r>
      <w:r>
        <w:rPr>
          <w:rFonts w:ascii="Times New Roman" w:hAnsi="Times New Roman" w:cs="Times New Roman"/>
          <w:sz w:val="28"/>
          <w:szCs w:val="28"/>
        </w:rPr>
        <w:t xml:space="preserve"> прав третьих лиц </w:t>
      </w:r>
      <w:r w:rsidRPr="00560D54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среднего предпринимательства)</w:t>
      </w:r>
      <w:r w:rsidR="00236929">
        <w:rPr>
          <w:rFonts w:ascii="Times New Roman" w:hAnsi="Times New Roman" w:cs="Times New Roman"/>
          <w:sz w:val="28"/>
          <w:szCs w:val="28"/>
        </w:rPr>
        <w:t xml:space="preserve"> и предназначенного для предоставления во владение и (или) в пользование на долгосрочной основе субъектам МСП и организациям, образующим инфраструктуру поддержки субъектов МСП.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. </w:t>
      </w:r>
      <w:r w:rsidR="0053267D">
        <w:rPr>
          <w:rFonts w:ascii="Times New Roman" w:hAnsi="Times New Roman" w:cs="Times New Roman"/>
          <w:sz w:val="28"/>
          <w:szCs w:val="28"/>
        </w:rPr>
        <w:t>Рековичская сельская а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3267D">
        <w:rPr>
          <w:rFonts w:ascii="Times New Roman" w:hAnsi="Times New Roman" w:cs="Times New Roman"/>
          <w:sz w:val="28"/>
          <w:szCs w:val="28"/>
        </w:rPr>
        <w:t>я</w:t>
      </w:r>
      <w:r w:rsidR="00560D54" w:rsidRPr="00560D54">
        <w:rPr>
          <w:rFonts w:ascii="Times New Roman" w:hAnsi="Times New Roman" w:cs="Times New Roman"/>
          <w:sz w:val="28"/>
          <w:szCs w:val="28"/>
        </w:rPr>
        <w:t>вляется органом, уполномоченным осуществлять:</w:t>
      </w:r>
    </w:p>
    <w:p w:rsidR="00560D54" w:rsidRPr="00560D54" w:rsidRDefault="00236929" w:rsidP="002369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36929">
        <w:rPr>
          <w:rFonts w:ascii="Times New Roman" w:hAnsi="Times New Roman" w:cs="Times New Roman"/>
          <w:sz w:val="28"/>
          <w:szCs w:val="28"/>
        </w:rPr>
        <w:t xml:space="preserve">- формирование, </w:t>
      </w:r>
      <w:r w:rsidR="00560D54" w:rsidRPr="00236929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(в том числе ежегодное дополнение)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обязательное опубликование Перечня муниципального имущества, свободного от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прав третьих лиц (за исключением имущественных прав субъектов малого и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среднего предпринимательства), предусмотренного частью 4 статьи 18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Федерального закона "О развитии малого и среднего предпринимательства в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Российской Федерации" (далее соответственно – муниципальное имущество,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Перечень), в целях предоставления муниципального имущества во владение и (или)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 и среднего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движимого и недвижимого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муниципального имущества (за исключением земельных участков), включенного в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Перечень, во владение и (или) пользование на долгосрочной основе субъектам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предпринимательства.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.1. </w:t>
      </w:r>
      <w:r w:rsidR="0053267D">
        <w:rPr>
          <w:rFonts w:ascii="Times New Roman" w:hAnsi="Times New Roman" w:cs="Times New Roman"/>
          <w:sz w:val="28"/>
          <w:szCs w:val="28"/>
        </w:rPr>
        <w:t>Рековичская сельская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дминистрация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при проведении конкурсов и аукционов на право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заключения договоров аренды с субъектами малого и среднего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предпринимательства в отношении муниципального имущества, включенного в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Перечень, определяет стартовый размер арендной платы на основании отчета об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оценке рыночной арендной платы, подготовленного в соответствии с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оценочной деятельности.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>.2. В течение года с даты включения муниципального имущества в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3267D">
        <w:rPr>
          <w:rFonts w:ascii="Times New Roman" w:hAnsi="Times New Roman" w:cs="Times New Roman"/>
          <w:sz w:val="28"/>
          <w:szCs w:val="28"/>
        </w:rPr>
        <w:t>Рековичская сельская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дминистрация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объявляет аукцион (конкурс) на право заключения договора,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предусматривающего переход прав владения и (или) пользования в отношении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указанного имущества, среди субъектов малого и среднего предпринимательства 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 малого и среднего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предпринимательства, или осуществляет предоставление такого имущества по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заявлению указанных лиц в случаях, предусмотренных Федеральным законом "О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защите конкуренции".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>.3. Муниципальное имущество на возмездной основе предоставляется в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аренду субъектам МСП на срок не менее 5 (пяти) лет.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>.4. Арендная плата вносится в следующем порядке: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аренды - 8</w:t>
      </w:r>
      <w:r w:rsidR="00560D54" w:rsidRPr="00560D54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аренды - 9</w:t>
      </w:r>
      <w:r w:rsidR="00560D54" w:rsidRPr="00560D54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522B">
        <w:rPr>
          <w:rFonts w:ascii="Times New Roman" w:hAnsi="Times New Roman" w:cs="Times New Roman"/>
          <w:sz w:val="28"/>
          <w:szCs w:val="28"/>
        </w:rPr>
        <w:t>третий год аренды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последующие годы </w:t>
      </w:r>
      <w:r w:rsidR="00CE522B">
        <w:rPr>
          <w:rFonts w:ascii="Times New Roman" w:hAnsi="Times New Roman" w:cs="Times New Roman"/>
          <w:sz w:val="28"/>
          <w:szCs w:val="28"/>
        </w:rPr>
        <w:t>- 10</w:t>
      </w:r>
      <w:r w:rsidR="00560D54" w:rsidRPr="00560D54">
        <w:rPr>
          <w:rFonts w:ascii="Times New Roman" w:hAnsi="Times New Roman" w:cs="Times New Roman"/>
          <w:sz w:val="28"/>
          <w:szCs w:val="28"/>
        </w:rPr>
        <w:t>0 п</w:t>
      </w:r>
      <w:r>
        <w:rPr>
          <w:rFonts w:ascii="Times New Roman" w:hAnsi="Times New Roman" w:cs="Times New Roman"/>
          <w:sz w:val="28"/>
          <w:szCs w:val="28"/>
        </w:rPr>
        <w:t>роцентов размера арендной платы.</w:t>
      </w:r>
    </w:p>
    <w:p w:rsidR="007703FF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>.5. Правила формирования, ведения и обязательного опубликования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пе</w:t>
      </w:r>
      <w:r w:rsidR="002C308E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имущества, </w:t>
      </w:r>
      <w:r w:rsidR="00560D54" w:rsidRPr="00560D54">
        <w:rPr>
          <w:rFonts w:ascii="Times New Roman" w:hAnsi="Times New Roman" w:cs="Times New Roman"/>
          <w:sz w:val="28"/>
          <w:szCs w:val="28"/>
        </w:rPr>
        <w:t>свободного от прав третьих лиц (за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предпринимательства), предусмотренного частью 4 статьи 18 Федерального закона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</w:t>
      </w:r>
      <w:r w:rsidR="008C243A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</w:t>
      </w:r>
      <w:r w:rsidR="0053267D">
        <w:rPr>
          <w:rFonts w:ascii="Times New Roman" w:hAnsi="Times New Roman" w:cs="Times New Roman"/>
          <w:sz w:val="28"/>
          <w:szCs w:val="28"/>
        </w:rPr>
        <w:t>Рековичск</w:t>
      </w:r>
      <w:r w:rsidR="0053267D">
        <w:rPr>
          <w:rFonts w:ascii="Times New Roman" w:hAnsi="Times New Roman" w:cs="Times New Roman"/>
          <w:sz w:val="28"/>
          <w:szCs w:val="28"/>
        </w:rPr>
        <w:t>ой</w:t>
      </w:r>
      <w:r w:rsidR="0053267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3267D">
        <w:rPr>
          <w:rFonts w:ascii="Times New Roman" w:hAnsi="Times New Roman" w:cs="Times New Roman"/>
          <w:sz w:val="28"/>
          <w:szCs w:val="28"/>
        </w:rPr>
        <w:t>ой</w:t>
      </w:r>
      <w:r w:rsidR="0053267D">
        <w:rPr>
          <w:rFonts w:ascii="Times New Roman" w:hAnsi="Times New Roman" w:cs="Times New Roman"/>
          <w:sz w:val="28"/>
          <w:szCs w:val="28"/>
        </w:rPr>
        <w:t xml:space="preserve">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и</w:t>
      </w:r>
    </w:p>
    <w:p w:rsidR="007703FF" w:rsidRPr="00560D54" w:rsidRDefault="007703FF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2. Порядок и условия предоставления в аренду объектов муниципальной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собственности, включенных в перечень имущества, находящегося в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106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собственности, свободного от прав третьих лиц (за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исключением имущественных прав субъектов малого и среднего</w:t>
      </w:r>
    </w:p>
    <w:p w:rsidR="00560D54" w:rsidRPr="00560D54" w:rsidRDefault="00560D54" w:rsidP="00C34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предпринимательства) в виде предоставления муниципальной преференции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2.1. Получателями муниципальной преференции являются субъекты МСП –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зарегистрированные 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3267D">
        <w:rPr>
          <w:rFonts w:ascii="Times New Roman" w:hAnsi="Times New Roman" w:cs="Times New Roman"/>
          <w:sz w:val="28"/>
          <w:szCs w:val="28"/>
        </w:rPr>
        <w:t xml:space="preserve">Рековичского сельского поселения Дубровского муниципального района Брянской области </w:t>
      </w:r>
      <w:r w:rsidRPr="00560D54">
        <w:rPr>
          <w:rFonts w:ascii="Times New Roman" w:hAnsi="Times New Roman" w:cs="Times New Roman"/>
          <w:sz w:val="28"/>
          <w:szCs w:val="28"/>
        </w:rPr>
        <w:t>и отнесенные к категории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субъектов МСП в соответствии с требованиями статьи 4 Федерального закона от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24.07.2007 № 209-ФЗ «О развитии малого и среднего предпринимательства в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2.2. Субъект МСП не должен: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находиться в стадии реорганизации, ликвидации или банкротства в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иметь задолженность по налоговым и неналоговым платежам в бюджеты всех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уровней и во внебюджетные фонды;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иметь задолженность по платежам за аренду муниципального имущества.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Ответственность за предоставление указанных сведений лежит на заявителе.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2.3. Муниципальная преференция не может быть предоставлена следующим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субъектам МСП: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являющимся кредитными организациями, страховыми организациями (за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исключением потребительских кооперативов), инвестиционными фондами,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негосударственными пенсионными фондами, профессиональными участниками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рынка ценных бумаг, ломбардами;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являющимся участниками соглашений о разделе продукции;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осуществляющим предпринимательскую деятельность в сфере игорного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бизнеса;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lastRenderedPageBreak/>
        <w:t>- являющимся в порядке, установленном законодательством Российской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Федерации о валютном регулировании и валютном контроле, нерезидентами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Российской Федерации, за исключением случаев, предусмотренных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преференции субъектам МСП,</w:t>
      </w:r>
    </w:p>
    <w:p w:rsid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относящимся к любой из указанных в настоящем пункте категорий, возвращаются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3267D">
        <w:rPr>
          <w:rFonts w:ascii="Times New Roman" w:hAnsi="Times New Roman" w:cs="Times New Roman"/>
          <w:sz w:val="28"/>
          <w:szCs w:val="28"/>
        </w:rPr>
        <w:t>Рековичск</w:t>
      </w:r>
      <w:r w:rsidR="0053267D">
        <w:rPr>
          <w:rFonts w:ascii="Times New Roman" w:hAnsi="Times New Roman" w:cs="Times New Roman"/>
          <w:sz w:val="28"/>
          <w:szCs w:val="28"/>
        </w:rPr>
        <w:t>ой</w:t>
      </w:r>
      <w:r w:rsidR="0053267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3267D">
        <w:rPr>
          <w:rFonts w:ascii="Times New Roman" w:hAnsi="Times New Roman" w:cs="Times New Roman"/>
          <w:sz w:val="28"/>
          <w:szCs w:val="28"/>
        </w:rPr>
        <w:t>ой</w:t>
      </w:r>
      <w:r w:rsidR="0053267D">
        <w:rPr>
          <w:rFonts w:ascii="Times New Roman" w:hAnsi="Times New Roman" w:cs="Times New Roman"/>
          <w:sz w:val="28"/>
          <w:szCs w:val="28"/>
        </w:rPr>
        <w:t xml:space="preserve">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ей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заявителю без рассмотрения.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2.4. Субъекты МСП, соответствующие требованиям, указанным в пунктах 2.1-2.4 настоящих условий и порядка, заинтересованные в получении муниципальной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преференции, представляют в </w:t>
      </w:r>
      <w:r w:rsidR="0053267D">
        <w:rPr>
          <w:rFonts w:ascii="Times New Roman" w:hAnsi="Times New Roman" w:cs="Times New Roman"/>
          <w:sz w:val="28"/>
          <w:szCs w:val="28"/>
        </w:rPr>
        <w:t>Рековичск</w:t>
      </w:r>
      <w:r w:rsidR="0053267D">
        <w:rPr>
          <w:rFonts w:ascii="Times New Roman" w:hAnsi="Times New Roman" w:cs="Times New Roman"/>
          <w:sz w:val="28"/>
          <w:szCs w:val="28"/>
        </w:rPr>
        <w:t>ую</w:t>
      </w:r>
      <w:r w:rsidR="0053267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3267D">
        <w:rPr>
          <w:rFonts w:ascii="Times New Roman" w:hAnsi="Times New Roman" w:cs="Times New Roman"/>
          <w:sz w:val="28"/>
          <w:szCs w:val="28"/>
        </w:rPr>
        <w:t>ую</w:t>
      </w:r>
      <w:r w:rsidR="0053267D">
        <w:rPr>
          <w:rFonts w:ascii="Times New Roman" w:hAnsi="Times New Roman" w:cs="Times New Roman"/>
          <w:sz w:val="28"/>
          <w:szCs w:val="28"/>
        </w:rPr>
        <w:t xml:space="preserve">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ю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заявление о предоставлении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муниципальной преференции. </w:t>
      </w:r>
      <w:r w:rsidR="008C24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0D54">
        <w:rPr>
          <w:rFonts w:ascii="Times New Roman" w:hAnsi="Times New Roman" w:cs="Times New Roman"/>
          <w:sz w:val="28"/>
          <w:szCs w:val="28"/>
        </w:rPr>
        <w:t>К заявлению необходимо приложить документы,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установленные в подпунктах 2 - 6 пункта 1 статьи 20 Федерального закона от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26.07.2006 </w:t>
      </w:r>
      <w:r w:rsidR="008C24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0D54">
        <w:rPr>
          <w:rFonts w:ascii="Times New Roman" w:hAnsi="Times New Roman" w:cs="Times New Roman"/>
          <w:sz w:val="28"/>
          <w:szCs w:val="28"/>
        </w:rPr>
        <w:t>№ 135-ФЗ «О защите конкуренции», а также документы,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подтверждающие отнесение к категории субъектов МСП в соответствии с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требованиями статьи 4 Федерального закона от 24.07.2007 № 209-ФЗ «О развитии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Не допускается требовать у субъектов МСП представления документов,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самоуправления либо подведомственных государственным органам или органам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местного самоуправления организаций, за исключением случаев, если такие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документы включены в определенный Федеральным законом от 27.06.2010 № 210-ФЗ «Об организации предоставления государственных и муниципальных услуг»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перечень документов.</w:t>
      </w:r>
    </w:p>
    <w:p w:rsidR="0053267D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2.5. Заявления субъектов МСП подлежат рассмотрению на комиссии по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предоставлению муниципальных преференций</w:t>
      </w:r>
      <w:r w:rsidR="0053267D" w:rsidRPr="0053267D">
        <w:rPr>
          <w:rFonts w:ascii="Times New Roman" w:hAnsi="Times New Roman" w:cs="Times New Roman"/>
          <w:sz w:val="28"/>
          <w:szCs w:val="28"/>
        </w:rPr>
        <w:t xml:space="preserve"> </w:t>
      </w:r>
      <w:r w:rsidR="0053267D">
        <w:rPr>
          <w:rFonts w:ascii="Times New Roman" w:hAnsi="Times New Roman" w:cs="Times New Roman"/>
          <w:sz w:val="28"/>
          <w:szCs w:val="28"/>
        </w:rPr>
        <w:t>Рековичск</w:t>
      </w:r>
      <w:r w:rsidR="0053267D">
        <w:rPr>
          <w:rFonts w:ascii="Times New Roman" w:hAnsi="Times New Roman" w:cs="Times New Roman"/>
          <w:sz w:val="28"/>
          <w:szCs w:val="28"/>
        </w:rPr>
        <w:t>ой</w:t>
      </w:r>
      <w:r w:rsidR="0053267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3267D">
        <w:rPr>
          <w:rFonts w:ascii="Times New Roman" w:hAnsi="Times New Roman" w:cs="Times New Roman"/>
          <w:sz w:val="28"/>
          <w:szCs w:val="28"/>
        </w:rPr>
        <w:t>ой</w:t>
      </w:r>
      <w:r w:rsidR="0053267D">
        <w:rPr>
          <w:rFonts w:ascii="Times New Roman" w:hAnsi="Times New Roman" w:cs="Times New Roman"/>
          <w:sz w:val="28"/>
          <w:szCs w:val="28"/>
        </w:rPr>
        <w:t xml:space="preserve">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ей</w:t>
      </w:r>
      <w:r w:rsidRPr="00560D54">
        <w:rPr>
          <w:rFonts w:ascii="Times New Roman" w:hAnsi="Times New Roman" w:cs="Times New Roman"/>
          <w:sz w:val="28"/>
          <w:szCs w:val="28"/>
        </w:rPr>
        <w:t>, утвержденной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3267D">
        <w:rPr>
          <w:rFonts w:ascii="Times New Roman" w:hAnsi="Times New Roman" w:cs="Times New Roman"/>
          <w:sz w:val="28"/>
          <w:szCs w:val="28"/>
        </w:rPr>
        <w:t>Рековичск</w:t>
      </w:r>
      <w:r w:rsidR="0053267D">
        <w:rPr>
          <w:rFonts w:ascii="Times New Roman" w:hAnsi="Times New Roman" w:cs="Times New Roman"/>
          <w:sz w:val="28"/>
          <w:szCs w:val="28"/>
        </w:rPr>
        <w:t xml:space="preserve">ой </w:t>
      </w:r>
      <w:r w:rsidR="0053267D">
        <w:rPr>
          <w:rFonts w:ascii="Times New Roman" w:hAnsi="Times New Roman" w:cs="Times New Roman"/>
          <w:sz w:val="28"/>
          <w:szCs w:val="28"/>
        </w:rPr>
        <w:t>сельск</w:t>
      </w:r>
      <w:r w:rsidR="0053267D">
        <w:rPr>
          <w:rFonts w:ascii="Times New Roman" w:hAnsi="Times New Roman" w:cs="Times New Roman"/>
          <w:sz w:val="28"/>
          <w:szCs w:val="28"/>
        </w:rPr>
        <w:t>ой</w:t>
      </w:r>
      <w:r w:rsidR="0053267D">
        <w:rPr>
          <w:rFonts w:ascii="Times New Roman" w:hAnsi="Times New Roman" w:cs="Times New Roman"/>
          <w:sz w:val="28"/>
          <w:szCs w:val="28"/>
        </w:rPr>
        <w:t xml:space="preserve">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и.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Каждый субъект МСП должен быть проинформирован о решении, принятом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по заявлению, в течение пяти дней со дня его принятия.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2.6. Субъект МСП вправе отозвать свое заявление и отказаться от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предоставления муниципальной преференции как до рассмотрения заявления 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заключения договора аренды, так и после рассмотрения заявления и заключения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договора аренды.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2.7. В предоставлении муниципальной преференции отказывается в случае,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если: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её предоставление может привести к устранению или недопущению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конкуренции;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субъекту МСП оказан иной вид имущественной поддержки в отношении того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же помещения и сроки её оказания не истекли;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субъектом МСП не представлены документы, определенные настоящими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условиями и порядком, или представлены недостоверные сведения и документы;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lastRenderedPageBreak/>
        <w:t>- субъект МСП не соответствует условиям оказания имущественной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поддержки;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 момента признания субъекта МСП допустившим нарушение порядка 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условий оказания поддержки прошло менее чем три года;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нежилое помещение обременено правами третьих лиц;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собственником муниципального имущества принят иной порядок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распоряжения таким имуществом.</w:t>
      </w:r>
    </w:p>
    <w:p w:rsidR="00560D54" w:rsidRPr="00560D54" w:rsidRDefault="00560D54" w:rsidP="00C34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3. Последствия нарушения требований оказания имущественной</w:t>
      </w:r>
      <w:r w:rsidR="00C34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b/>
          <w:bCs/>
          <w:sz w:val="28"/>
          <w:szCs w:val="28"/>
        </w:rPr>
        <w:t>поддержки субъектам МСП</w:t>
      </w:r>
    </w:p>
    <w:p w:rsidR="00081958" w:rsidRPr="003C3889" w:rsidRDefault="00560D54" w:rsidP="003C38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В случае, если при осуществлении контроля за предоставлением 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использов</w:t>
      </w:r>
      <w:r w:rsidR="002C308E">
        <w:rPr>
          <w:rFonts w:ascii="Times New Roman" w:hAnsi="Times New Roman" w:cs="Times New Roman"/>
          <w:sz w:val="28"/>
          <w:szCs w:val="28"/>
        </w:rPr>
        <w:t>анием муниципальной преференции</w:t>
      </w:r>
      <w:r w:rsidR="0053267D">
        <w:rPr>
          <w:rFonts w:ascii="Times New Roman" w:hAnsi="Times New Roman" w:cs="Times New Roman"/>
          <w:sz w:val="28"/>
          <w:szCs w:val="28"/>
        </w:rPr>
        <w:t xml:space="preserve"> </w:t>
      </w:r>
      <w:r w:rsidR="0053267D">
        <w:rPr>
          <w:rFonts w:ascii="Times New Roman" w:hAnsi="Times New Roman" w:cs="Times New Roman"/>
          <w:sz w:val="28"/>
          <w:szCs w:val="28"/>
        </w:rPr>
        <w:t>Рековичской сельской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ей</w:t>
      </w:r>
      <w:r w:rsidR="002C308E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установлен факт</w:t>
      </w:r>
      <w:r w:rsidR="003C3889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использования муниципального имущества не по целевому назначению и (или) с</w:t>
      </w:r>
      <w:r w:rsidR="003C3889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нарушением запретов, установленных действующим законодательством Российской</w:t>
      </w:r>
      <w:r w:rsidR="003C3889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53267D">
        <w:rPr>
          <w:rFonts w:ascii="Times New Roman" w:hAnsi="Times New Roman" w:cs="Times New Roman"/>
          <w:sz w:val="28"/>
          <w:szCs w:val="28"/>
        </w:rPr>
        <w:t>Рековичская сельская а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560D54">
        <w:rPr>
          <w:rFonts w:ascii="Times New Roman" w:hAnsi="Times New Roman" w:cs="Times New Roman"/>
          <w:sz w:val="28"/>
          <w:szCs w:val="28"/>
        </w:rPr>
        <w:t>принимает меры по возврату имущества, при условии,</w:t>
      </w:r>
      <w:r w:rsidR="003C3889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что муниципальная преференция была предоставлена путем передачи</w:t>
      </w:r>
      <w:r w:rsidR="003C3889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муниципального имущества, либо по прекращению использования преимущества</w:t>
      </w:r>
      <w:r w:rsidR="003C3889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хозяйствующим субъектом, получившим муниципальную преференцию, при</w:t>
      </w:r>
      <w:r w:rsidR="003C3889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условии, что муниципальная преференция была предоставлена в иной форме</w:t>
      </w:r>
      <w:r w:rsidR="001237E8">
        <w:rPr>
          <w:rFonts w:ascii="Times New Roman" w:hAnsi="Times New Roman" w:cs="Times New Roman"/>
          <w:sz w:val="28"/>
          <w:szCs w:val="28"/>
        </w:rPr>
        <w:t>.</w:t>
      </w:r>
    </w:p>
    <w:sectPr w:rsidR="00081958" w:rsidRPr="003C3889" w:rsidSect="0008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0D54"/>
    <w:rsid w:val="00081958"/>
    <w:rsid w:val="00106386"/>
    <w:rsid w:val="001237E8"/>
    <w:rsid w:val="001526C0"/>
    <w:rsid w:val="00236929"/>
    <w:rsid w:val="002C308E"/>
    <w:rsid w:val="002C51B8"/>
    <w:rsid w:val="00300EF8"/>
    <w:rsid w:val="003163DB"/>
    <w:rsid w:val="00354747"/>
    <w:rsid w:val="003C3889"/>
    <w:rsid w:val="004827BA"/>
    <w:rsid w:val="0053267D"/>
    <w:rsid w:val="00560D54"/>
    <w:rsid w:val="007703FF"/>
    <w:rsid w:val="008B7B49"/>
    <w:rsid w:val="008C243A"/>
    <w:rsid w:val="00922197"/>
    <w:rsid w:val="009871AB"/>
    <w:rsid w:val="00A274BB"/>
    <w:rsid w:val="00AF402D"/>
    <w:rsid w:val="00B5593C"/>
    <w:rsid w:val="00BE4CFC"/>
    <w:rsid w:val="00C344D1"/>
    <w:rsid w:val="00CE522B"/>
    <w:rsid w:val="00CF0B34"/>
    <w:rsid w:val="00D564D1"/>
    <w:rsid w:val="00DC507E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F75F"/>
  <w15:docId w15:val="{121DE7E3-4A7A-4460-8AE9-E14947CA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4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B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worker15</dc:creator>
  <cp:lastModifiedBy>User</cp:lastModifiedBy>
  <cp:revision>28</cp:revision>
  <cp:lastPrinted>2020-05-21T12:01:00Z</cp:lastPrinted>
  <dcterms:created xsi:type="dcterms:W3CDTF">2018-06-15T13:27:00Z</dcterms:created>
  <dcterms:modified xsi:type="dcterms:W3CDTF">2020-05-21T12:03:00Z</dcterms:modified>
</cp:coreProperties>
</file>